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A7A" w14:textId="21B54AA7" w:rsidR="001E03AB" w:rsidRDefault="001E03AB" w:rsidP="00772B50">
      <w:pPr>
        <w:spacing w:line="276" w:lineRule="auto"/>
        <w:rPr>
          <w:rFonts w:ascii="Arial" w:hAnsi="Arial" w:cs="Arial"/>
          <w:b/>
          <w:bCs/>
          <w:sz w:val="22"/>
          <w:szCs w:val="22"/>
        </w:rPr>
      </w:pPr>
      <w:r>
        <w:rPr>
          <w:rFonts w:ascii="Arial" w:hAnsi="Arial" w:cs="Arial"/>
          <w:b/>
          <w:bCs/>
          <w:sz w:val="22"/>
          <w:szCs w:val="22"/>
        </w:rPr>
        <w:t xml:space="preserve">Minutes of </w:t>
      </w:r>
      <w:r w:rsidR="00D27C3B">
        <w:rPr>
          <w:rFonts w:ascii="Arial" w:hAnsi="Arial" w:cs="Arial"/>
          <w:b/>
          <w:bCs/>
          <w:sz w:val="22"/>
          <w:szCs w:val="22"/>
        </w:rPr>
        <w:t xml:space="preserve">the </w:t>
      </w:r>
      <w:r>
        <w:rPr>
          <w:rFonts w:ascii="Arial" w:hAnsi="Arial" w:cs="Arial"/>
          <w:b/>
          <w:bCs/>
          <w:sz w:val="22"/>
          <w:szCs w:val="22"/>
        </w:rPr>
        <w:t>Ordinary Meeting</w:t>
      </w:r>
      <w:r w:rsidRPr="009A073B">
        <w:rPr>
          <w:rFonts w:ascii="Arial" w:hAnsi="Arial" w:cs="Arial"/>
          <w:b/>
          <w:bCs/>
          <w:sz w:val="22"/>
          <w:szCs w:val="22"/>
        </w:rPr>
        <w:t xml:space="preserve"> </w:t>
      </w:r>
      <w:r w:rsidR="00A14950">
        <w:rPr>
          <w:rFonts w:ascii="Arial" w:hAnsi="Arial" w:cs="Arial"/>
          <w:b/>
          <w:bCs/>
          <w:sz w:val="22"/>
          <w:szCs w:val="22"/>
        </w:rPr>
        <w:t>-</w:t>
      </w:r>
    </w:p>
    <w:p w14:paraId="5C352A7C" w14:textId="6008910C" w:rsidR="001E03AB" w:rsidRDefault="00F05CFA" w:rsidP="00F05CFA">
      <w:pPr>
        <w:spacing w:line="276" w:lineRule="auto"/>
        <w:rPr>
          <w:rFonts w:ascii="Arial" w:hAnsi="Arial" w:cs="Arial"/>
          <w:b/>
          <w:bCs/>
          <w:sz w:val="22"/>
          <w:szCs w:val="22"/>
        </w:rPr>
      </w:pPr>
      <w:r>
        <w:rPr>
          <w:noProof/>
          <w:lang w:eastAsia="en-GB"/>
        </w:rPr>
        <w:drawing>
          <wp:anchor distT="0" distB="0" distL="114300" distR="114300" simplePos="0" relativeHeight="251657728" behindDoc="0" locked="0" layoutInCell="1" allowOverlap="1" wp14:anchorId="5C352BC7" wp14:editId="2E27F6E1">
            <wp:simplePos x="0" y="0"/>
            <wp:positionH relativeFrom="margin">
              <wp:align>right</wp:align>
            </wp:positionH>
            <wp:positionV relativeFrom="margin">
              <wp:posOffset>560433</wp:posOffset>
            </wp:positionV>
            <wp:extent cx="1368425" cy="826770"/>
            <wp:effectExtent l="0" t="0" r="3175" b="0"/>
            <wp:wrapSquare wrapText="bothSides"/>
            <wp:docPr id="2" name="Picture 1" descr="A black and white logo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l="13647" t="29283" r="13448" b="27438"/>
                    <a:stretch>
                      <a:fillRect/>
                    </a:stretch>
                  </pic:blipFill>
                  <pic:spPr bwMode="auto">
                    <a:xfrm>
                      <a:off x="0" y="0"/>
                      <a:ext cx="1368425" cy="826770"/>
                    </a:xfrm>
                    <a:prstGeom prst="rect">
                      <a:avLst/>
                    </a:prstGeom>
                    <a:noFill/>
                  </pic:spPr>
                </pic:pic>
              </a:graphicData>
            </a:graphic>
            <wp14:sizeRelH relativeFrom="page">
              <wp14:pctWidth>0</wp14:pctWidth>
            </wp14:sizeRelH>
            <wp14:sizeRelV relativeFrom="page">
              <wp14:pctHeight>0</wp14:pctHeight>
            </wp14:sizeRelV>
          </wp:anchor>
        </w:drawing>
      </w:r>
      <w:r w:rsidR="001E03AB" w:rsidRPr="009A073B">
        <w:rPr>
          <w:rFonts w:ascii="Arial" w:hAnsi="Arial" w:cs="Arial"/>
          <w:b/>
          <w:bCs/>
          <w:sz w:val="22"/>
          <w:szCs w:val="22"/>
        </w:rPr>
        <w:t>Held</w:t>
      </w:r>
      <w:r w:rsidR="001E03AB">
        <w:rPr>
          <w:rFonts w:ascii="Arial" w:hAnsi="Arial" w:cs="Arial"/>
          <w:b/>
          <w:bCs/>
          <w:sz w:val="22"/>
          <w:szCs w:val="22"/>
        </w:rPr>
        <w:t xml:space="preserve">, </w:t>
      </w:r>
      <w:r w:rsidR="00AC7FC9">
        <w:rPr>
          <w:rFonts w:ascii="Arial" w:hAnsi="Arial" w:cs="Arial"/>
          <w:b/>
          <w:bCs/>
          <w:sz w:val="22"/>
          <w:szCs w:val="22"/>
        </w:rPr>
        <w:t>Tuesda</w:t>
      </w:r>
      <w:r w:rsidR="00C168D4">
        <w:rPr>
          <w:rFonts w:ascii="Arial" w:hAnsi="Arial" w:cs="Arial"/>
          <w:b/>
          <w:bCs/>
          <w:sz w:val="22"/>
          <w:szCs w:val="22"/>
        </w:rPr>
        <w:t>y</w:t>
      </w:r>
      <w:r w:rsidR="00607C04">
        <w:rPr>
          <w:rFonts w:ascii="Arial" w:hAnsi="Arial" w:cs="Arial"/>
          <w:b/>
          <w:bCs/>
          <w:sz w:val="22"/>
          <w:szCs w:val="22"/>
        </w:rPr>
        <w:t xml:space="preserve">, </w:t>
      </w:r>
      <w:r w:rsidR="002039BB">
        <w:rPr>
          <w:rFonts w:ascii="Arial" w:hAnsi="Arial" w:cs="Arial"/>
          <w:b/>
          <w:bCs/>
          <w:sz w:val="22"/>
          <w:szCs w:val="22"/>
        </w:rPr>
        <w:t>14</w:t>
      </w:r>
      <w:r w:rsidR="002039BB" w:rsidRPr="002039BB">
        <w:rPr>
          <w:rFonts w:ascii="Arial" w:hAnsi="Arial" w:cs="Arial"/>
          <w:b/>
          <w:bCs/>
          <w:sz w:val="22"/>
          <w:szCs w:val="22"/>
          <w:vertAlign w:val="superscript"/>
        </w:rPr>
        <w:t>th</w:t>
      </w:r>
      <w:r w:rsidR="002039BB">
        <w:rPr>
          <w:rFonts w:ascii="Arial" w:hAnsi="Arial" w:cs="Arial"/>
          <w:b/>
          <w:bCs/>
          <w:sz w:val="22"/>
          <w:szCs w:val="22"/>
        </w:rPr>
        <w:t xml:space="preserve"> April</w:t>
      </w:r>
      <w:r w:rsidR="00832117">
        <w:rPr>
          <w:rFonts w:ascii="Arial" w:hAnsi="Arial" w:cs="Arial"/>
          <w:b/>
          <w:bCs/>
          <w:sz w:val="22"/>
          <w:szCs w:val="22"/>
        </w:rPr>
        <w:t xml:space="preserve"> 2026</w:t>
      </w:r>
      <w:r w:rsidR="001E03AB">
        <w:rPr>
          <w:rFonts w:ascii="Arial" w:hAnsi="Arial" w:cs="Arial"/>
          <w:b/>
          <w:bCs/>
          <w:sz w:val="22"/>
          <w:szCs w:val="22"/>
        </w:rPr>
        <w:t>,</w:t>
      </w:r>
      <w:r w:rsidR="001E03AB" w:rsidRPr="009A073B">
        <w:rPr>
          <w:rFonts w:ascii="Arial" w:hAnsi="Arial" w:cs="Arial"/>
          <w:b/>
          <w:bCs/>
          <w:sz w:val="22"/>
          <w:szCs w:val="22"/>
        </w:rPr>
        <w:t xml:space="preserve"> at </w:t>
      </w:r>
      <w:r w:rsidR="001E03AB">
        <w:rPr>
          <w:rFonts w:ascii="Arial" w:hAnsi="Arial" w:cs="Arial"/>
          <w:b/>
          <w:bCs/>
          <w:sz w:val="22"/>
          <w:szCs w:val="22"/>
        </w:rPr>
        <w:t>7p.m., at D</w:t>
      </w:r>
      <w:r w:rsidR="001E03AB" w:rsidRPr="009A073B">
        <w:rPr>
          <w:rFonts w:ascii="Arial" w:hAnsi="Arial" w:cs="Arial"/>
          <w:b/>
          <w:bCs/>
          <w:sz w:val="22"/>
          <w:szCs w:val="22"/>
        </w:rPr>
        <w:t>ishforth</w:t>
      </w:r>
      <w:r w:rsidR="001E03AB">
        <w:rPr>
          <w:rFonts w:ascii="Arial" w:hAnsi="Arial" w:cs="Arial"/>
          <w:b/>
          <w:bCs/>
          <w:sz w:val="22"/>
          <w:szCs w:val="22"/>
        </w:rPr>
        <w:t xml:space="preserve"> Village Hall</w:t>
      </w:r>
    </w:p>
    <w:p w14:paraId="5C352A7D" w14:textId="5006A637" w:rsidR="001E03AB" w:rsidRDefault="001E03AB" w:rsidP="00F66673">
      <w:pPr>
        <w:pStyle w:val="NoSpacing"/>
        <w:rPr>
          <w:rFonts w:ascii="Arial" w:hAnsi="Arial" w:cs="Arial"/>
          <w:b/>
          <w:bCs/>
          <w:sz w:val="22"/>
          <w:szCs w:val="22"/>
        </w:rPr>
      </w:pPr>
      <w:r w:rsidRPr="00B73933">
        <w:rPr>
          <w:rFonts w:ascii="Arial" w:hAnsi="Arial" w:cs="Arial"/>
          <w:b/>
          <w:bCs/>
          <w:sz w:val="22"/>
          <w:szCs w:val="22"/>
        </w:rPr>
        <w:t>Present:</w:t>
      </w:r>
      <w:r w:rsidRPr="00B73933">
        <w:rPr>
          <w:rFonts w:ascii="Arial" w:hAnsi="Arial" w:cs="Arial"/>
          <w:b/>
          <w:bCs/>
          <w:sz w:val="22"/>
          <w:szCs w:val="22"/>
        </w:rPr>
        <w:tab/>
      </w:r>
      <w:r w:rsidRPr="00B73933">
        <w:rPr>
          <w:rFonts w:ascii="Arial" w:hAnsi="Arial" w:cs="Arial"/>
          <w:b/>
          <w:bCs/>
          <w:sz w:val="22"/>
          <w:szCs w:val="22"/>
        </w:rPr>
        <w:tab/>
      </w:r>
    </w:p>
    <w:p w14:paraId="5C352A7F" w14:textId="454E8874" w:rsidR="001E03AB" w:rsidRPr="00B73933" w:rsidRDefault="00AE1615" w:rsidP="00F66673">
      <w:pPr>
        <w:pStyle w:val="NoSpacing"/>
        <w:rPr>
          <w:rFonts w:ascii="Arial" w:hAnsi="Arial" w:cs="Arial"/>
          <w:sz w:val="22"/>
          <w:szCs w:val="22"/>
        </w:rPr>
      </w:pPr>
      <w:r>
        <w:rPr>
          <w:rFonts w:ascii="Arial" w:hAnsi="Arial" w:cs="Arial"/>
          <w:sz w:val="22"/>
          <w:szCs w:val="22"/>
        </w:rPr>
        <w:t>Councillors</w:t>
      </w:r>
      <w:r w:rsidR="000E6920">
        <w:rPr>
          <w:rFonts w:ascii="Arial" w:hAnsi="Arial" w:cs="Arial"/>
          <w:sz w:val="22"/>
          <w:szCs w:val="22"/>
        </w:rPr>
        <w:t>:</w:t>
      </w:r>
      <w:r>
        <w:rPr>
          <w:rFonts w:ascii="Arial" w:hAnsi="Arial" w:cs="Arial"/>
          <w:sz w:val="22"/>
          <w:szCs w:val="22"/>
        </w:rPr>
        <w:t xml:space="preserve"> G </w:t>
      </w:r>
      <w:r w:rsidR="00C168D4">
        <w:rPr>
          <w:rFonts w:ascii="Arial" w:hAnsi="Arial" w:cs="Arial"/>
          <w:sz w:val="22"/>
          <w:szCs w:val="22"/>
        </w:rPr>
        <w:t xml:space="preserve">Anderson, </w:t>
      </w:r>
      <w:r w:rsidR="00607C04">
        <w:rPr>
          <w:rFonts w:ascii="Arial" w:hAnsi="Arial" w:cs="Arial"/>
          <w:sz w:val="22"/>
          <w:szCs w:val="22"/>
        </w:rPr>
        <w:t>M Flanagan, A Sturzaker</w:t>
      </w:r>
      <w:r w:rsidR="006B2E6F">
        <w:rPr>
          <w:rFonts w:ascii="Arial" w:hAnsi="Arial" w:cs="Arial"/>
          <w:sz w:val="22"/>
          <w:szCs w:val="22"/>
        </w:rPr>
        <w:t xml:space="preserve">, S Watson </w:t>
      </w:r>
      <w:r w:rsidR="006B2E6F">
        <w:rPr>
          <w:rFonts w:ascii="Arial" w:hAnsi="Arial" w:cs="Arial"/>
          <w:spacing w:val="-5"/>
          <w:sz w:val="22"/>
          <w:szCs w:val="22"/>
        </w:rPr>
        <w:t>(</w:t>
      </w:r>
      <w:r w:rsidR="006B2E6F" w:rsidRPr="00B73933">
        <w:rPr>
          <w:rFonts w:ascii="Arial" w:hAnsi="Arial" w:cs="Arial"/>
          <w:sz w:val="22"/>
          <w:szCs w:val="22"/>
        </w:rPr>
        <w:t>Chairman</w:t>
      </w:r>
      <w:r w:rsidR="006B2E6F">
        <w:rPr>
          <w:rFonts w:ascii="Arial" w:hAnsi="Arial" w:cs="Arial"/>
          <w:sz w:val="22"/>
          <w:szCs w:val="22"/>
        </w:rPr>
        <w:t>),</w:t>
      </w:r>
    </w:p>
    <w:p w14:paraId="5F33A4B9" w14:textId="77777777" w:rsidR="00A45674" w:rsidRDefault="00A45674" w:rsidP="00F66673">
      <w:pPr>
        <w:pStyle w:val="NoSpacing"/>
        <w:rPr>
          <w:rFonts w:ascii="Arial" w:hAnsi="Arial" w:cs="Arial"/>
          <w:sz w:val="22"/>
          <w:szCs w:val="22"/>
        </w:rPr>
      </w:pPr>
    </w:p>
    <w:p w14:paraId="5C352A80" w14:textId="5B43356E" w:rsidR="001E03AB" w:rsidRPr="00733FB9" w:rsidRDefault="00A45674" w:rsidP="00F66673">
      <w:pPr>
        <w:pStyle w:val="NoSpacing"/>
        <w:rPr>
          <w:rFonts w:ascii="Arial" w:hAnsi="Arial" w:cs="Arial"/>
          <w:sz w:val="22"/>
          <w:szCs w:val="22"/>
        </w:rPr>
      </w:pPr>
      <w:r>
        <w:rPr>
          <w:rFonts w:ascii="Arial" w:hAnsi="Arial" w:cs="Arial"/>
          <w:sz w:val="22"/>
          <w:szCs w:val="22"/>
        </w:rPr>
        <w:t>Clerk</w:t>
      </w:r>
      <w:r w:rsidR="001E03AB" w:rsidRPr="00F05CFA">
        <w:rPr>
          <w:rFonts w:ascii="Arial" w:hAnsi="Arial" w:cs="Arial"/>
          <w:sz w:val="22"/>
          <w:szCs w:val="22"/>
        </w:rPr>
        <w:t>/RFO:</w:t>
      </w:r>
      <w:r w:rsidR="001E03AB">
        <w:rPr>
          <w:rFonts w:ascii="Arial" w:hAnsi="Arial" w:cs="Arial"/>
          <w:b/>
          <w:bCs/>
          <w:sz w:val="22"/>
          <w:szCs w:val="22"/>
        </w:rPr>
        <w:t xml:space="preserve"> </w:t>
      </w:r>
      <w:r w:rsidR="001E03AB">
        <w:rPr>
          <w:rFonts w:ascii="Arial" w:hAnsi="Arial" w:cs="Arial"/>
          <w:sz w:val="22"/>
          <w:szCs w:val="22"/>
        </w:rPr>
        <w:t xml:space="preserve">Sue Fraser </w:t>
      </w:r>
    </w:p>
    <w:p w14:paraId="5C352A81" w14:textId="77777777" w:rsidR="001E03AB" w:rsidRPr="00B73933" w:rsidRDefault="001E03AB" w:rsidP="00F66673">
      <w:pPr>
        <w:pStyle w:val="NoSpacing"/>
        <w:rPr>
          <w:rFonts w:ascii="Arial" w:hAnsi="Arial" w:cs="Arial"/>
          <w:sz w:val="22"/>
          <w:szCs w:val="22"/>
        </w:rPr>
      </w:pPr>
    </w:p>
    <w:p w14:paraId="5C352A82" w14:textId="563AB585" w:rsidR="001E03AB" w:rsidRPr="00D27C3B" w:rsidRDefault="001E03AB" w:rsidP="00F66673">
      <w:pPr>
        <w:pStyle w:val="NoSpacing"/>
        <w:rPr>
          <w:rFonts w:ascii="Arial" w:hAnsi="Arial" w:cs="Arial"/>
          <w:sz w:val="22"/>
          <w:szCs w:val="22"/>
        </w:rPr>
      </w:pPr>
      <w:r w:rsidRPr="00D27C3B">
        <w:rPr>
          <w:rFonts w:ascii="Arial" w:hAnsi="Arial" w:cs="Arial"/>
          <w:b/>
          <w:bCs/>
          <w:sz w:val="22"/>
          <w:szCs w:val="22"/>
        </w:rPr>
        <w:t>In Attendance:</w:t>
      </w:r>
      <w:r w:rsidR="006E1703" w:rsidRPr="00D27C3B">
        <w:rPr>
          <w:rFonts w:ascii="Arial" w:hAnsi="Arial" w:cs="Arial"/>
          <w:sz w:val="22"/>
          <w:szCs w:val="22"/>
        </w:rPr>
        <w:t xml:space="preserve"> </w:t>
      </w:r>
      <w:r w:rsidR="002039BB">
        <w:rPr>
          <w:rFonts w:ascii="Arial" w:hAnsi="Arial" w:cs="Arial"/>
          <w:sz w:val="22"/>
          <w:szCs w:val="22"/>
        </w:rPr>
        <w:t>One</w:t>
      </w:r>
      <w:r w:rsidR="006E1703" w:rsidRPr="00D27C3B">
        <w:rPr>
          <w:rFonts w:ascii="Arial" w:hAnsi="Arial" w:cs="Arial"/>
          <w:sz w:val="22"/>
          <w:szCs w:val="22"/>
        </w:rPr>
        <w:t xml:space="preserve"> me</w:t>
      </w:r>
      <w:r w:rsidRPr="00D27C3B">
        <w:rPr>
          <w:rFonts w:ascii="Arial" w:hAnsi="Arial" w:cs="Arial"/>
          <w:sz w:val="22"/>
          <w:szCs w:val="22"/>
        </w:rPr>
        <w:t>mber</w:t>
      </w:r>
      <w:r w:rsidR="00011D71">
        <w:rPr>
          <w:rFonts w:ascii="Arial" w:hAnsi="Arial" w:cs="Arial"/>
          <w:sz w:val="22"/>
          <w:szCs w:val="22"/>
        </w:rPr>
        <w:t xml:space="preserve"> </w:t>
      </w:r>
      <w:r w:rsidRPr="00D27C3B">
        <w:rPr>
          <w:rFonts w:ascii="Arial" w:hAnsi="Arial" w:cs="Arial"/>
          <w:sz w:val="22"/>
          <w:szCs w:val="22"/>
        </w:rPr>
        <w:t>of public</w:t>
      </w:r>
    </w:p>
    <w:p w14:paraId="5C352A83" w14:textId="77777777" w:rsidR="001E03AB" w:rsidRPr="00D27C3B" w:rsidRDefault="001E03AB" w:rsidP="00772B50">
      <w:pPr>
        <w:pStyle w:val="NoSpacing"/>
        <w:rPr>
          <w:rFonts w:ascii="Arial" w:hAnsi="Arial" w:cs="Arial"/>
          <w:sz w:val="22"/>
          <w:szCs w:val="22"/>
        </w:rPr>
      </w:pPr>
    </w:p>
    <w:tbl>
      <w:tblPr>
        <w:tblW w:w="9510" w:type="dxa"/>
        <w:tblInd w:w="266" w:type="dxa"/>
        <w:tblLook w:val="00A0" w:firstRow="1" w:lastRow="0" w:firstColumn="1" w:lastColumn="0" w:noHBand="0" w:noVBand="0"/>
      </w:tblPr>
      <w:tblGrid>
        <w:gridCol w:w="1367"/>
        <w:gridCol w:w="63"/>
        <w:gridCol w:w="8080"/>
      </w:tblGrid>
      <w:tr w:rsidR="001E03AB" w:rsidRPr="00011D71" w14:paraId="5C352A86" w14:textId="77777777" w:rsidTr="00D27C3B">
        <w:tc>
          <w:tcPr>
            <w:tcW w:w="1367" w:type="dxa"/>
            <w:tcBorders>
              <w:top w:val="single" w:sz="4" w:space="0" w:color="auto"/>
              <w:left w:val="single" w:sz="4" w:space="0" w:color="auto"/>
              <w:right w:val="single" w:sz="4" w:space="0" w:color="auto"/>
            </w:tcBorders>
          </w:tcPr>
          <w:p w14:paraId="5C352A84" w14:textId="40F07CA7" w:rsidR="001E03AB" w:rsidRPr="00011D71" w:rsidRDefault="00DE70BF" w:rsidP="006B2E6F">
            <w:pPr>
              <w:pStyle w:val="NoSpacing"/>
              <w:ind w:left="49"/>
              <w:rPr>
                <w:rFonts w:ascii="Arial" w:hAnsi="Arial" w:cs="Arial"/>
                <w:b/>
                <w:bCs/>
                <w:sz w:val="20"/>
                <w:szCs w:val="20"/>
              </w:rPr>
            </w:pPr>
            <w:r>
              <w:rPr>
                <w:rFonts w:ascii="Arial" w:hAnsi="Arial" w:cs="Arial"/>
                <w:b/>
                <w:bCs/>
                <w:sz w:val="20"/>
                <w:szCs w:val="20"/>
              </w:rPr>
              <w:t>2627-01</w:t>
            </w:r>
          </w:p>
        </w:tc>
        <w:tc>
          <w:tcPr>
            <w:tcW w:w="8143" w:type="dxa"/>
            <w:gridSpan w:val="2"/>
            <w:tcBorders>
              <w:top w:val="single" w:sz="4" w:space="0" w:color="auto"/>
              <w:left w:val="single" w:sz="4" w:space="0" w:color="auto"/>
              <w:bottom w:val="single" w:sz="4" w:space="0" w:color="auto"/>
              <w:right w:val="single" w:sz="4" w:space="0" w:color="auto"/>
            </w:tcBorders>
          </w:tcPr>
          <w:p w14:paraId="5C352A85" w14:textId="77777777" w:rsidR="001E03AB" w:rsidRPr="00011D71" w:rsidRDefault="001E03AB" w:rsidP="00246286">
            <w:pPr>
              <w:pStyle w:val="NoSpacing"/>
              <w:rPr>
                <w:rFonts w:ascii="Arial" w:hAnsi="Arial" w:cs="Arial"/>
                <w:b/>
                <w:bCs/>
                <w:sz w:val="20"/>
                <w:szCs w:val="20"/>
                <w:u w:val="single"/>
              </w:rPr>
            </w:pPr>
            <w:r w:rsidRPr="00011D71">
              <w:rPr>
                <w:rFonts w:ascii="Arial" w:hAnsi="Arial" w:cs="Arial"/>
                <w:b/>
                <w:bCs/>
                <w:sz w:val="20"/>
                <w:szCs w:val="20"/>
                <w:u w:val="single"/>
              </w:rPr>
              <w:t xml:space="preserve">To receive apologies for absence </w:t>
            </w:r>
          </w:p>
        </w:tc>
      </w:tr>
      <w:tr w:rsidR="001E03AB" w:rsidRPr="00011D71" w14:paraId="5C352A89" w14:textId="77777777" w:rsidTr="00D27C3B">
        <w:tc>
          <w:tcPr>
            <w:tcW w:w="1367" w:type="dxa"/>
            <w:tcBorders>
              <w:left w:val="single" w:sz="4" w:space="0" w:color="auto"/>
              <w:right w:val="single" w:sz="4" w:space="0" w:color="auto"/>
            </w:tcBorders>
          </w:tcPr>
          <w:p w14:paraId="5C352A87" w14:textId="45241740" w:rsidR="001E03AB" w:rsidRPr="00011D71" w:rsidRDefault="006B2E6F" w:rsidP="006B2E6F">
            <w:pPr>
              <w:pStyle w:val="NoSpacing"/>
              <w:ind w:left="49"/>
              <w:rPr>
                <w:rFonts w:ascii="Arial" w:hAnsi="Arial" w:cs="Arial"/>
                <w:sz w:val="20"/>
                <w:szCs w:val="20"/>
              </w:rPr>
            </w:pPr>
            <w:r w:rsidRPr="00011D71">
              <w:rPr>
                <w:rFonts w:ascii="Arial" w:hAnsi="Arial" w:cs="Arial"/>
                <w:sz w:val="20"/>
                <w:szCs w:val="20"/>
              </w:rPr>
              <w:t xml:space="preserve"> Resolved:</w:t>
            </w:r>
          </w:p>
        </w:tc>
        <w:tc>
          <w:tcPr>
            <w:tcW w:w="8143" w:type="dxa"/>
            <w:gridSpan w:val="2"/>
            <w:tcBorders>
              <w:top w:val="single" w:sz="4" w:space="0" w:color="auto"/>
              <w:left w:val="single" w:sz="4" w:space="0" w:color="auto"/>
              <w:bottom w:val="single" w:sz="4" w:space="0" w:color="auto"/>
              <w:right w:val="single" w:sz="4" w:space="0" w:color="auto"/>
            </w:tcBorders>
          </w:tcPr>
          <w:p w14:paraId="5C352A88" w14:textId="009CDEF8" w:rsidR="001E03AB" w:rsidRPr="00011D71" w:rsidRDefault="002039BB" w:rsidP="00246286">
            <w:pPr>
              <w:pStyle w:val="NoSpacing"/>
              <w:rPr>
                <w:rFonts w:ascii="Arial" w:hAnsi="Arial" w:cs="Arial"/>
                <w:sz w:val="20"/>
                <w:szCs w:val="20"/>
              </w:rPr>
            </w:pPr>
            <w:r w:rsidRPr="00011D71">
              <w:rPr>
                <w:rFonts w:ascii="Arial" w:hAnsi="Arial" w:cs="Arial"/>
                <w:sz w:val="20"/>
                <w:szCs w:val="20"/>
              </w:rPr>
              <w:t>Apologies are received for Councillor Clark</w:t>
            </w:r>
          </w:p>
        </w:tc>
      </w:tr>
      <w:tr w:rsidR="001E03AB" w:rsidRPr="00011D71" w14:paraId="5C352A8C" w14:textId="77777777" w:rsidTr="00D27C3B">
        <w:tc>
          <w:tcPr>
            <w:tcW w:w="1367" w:type="dxa"/>
            <w:tcBorders>
              <w:top w:val="single" w:sz="4" w:space="0" w:color="auto"/>
              <w:left w:val="single" w:sz="4" w:space="0" w:color="auto"/>
              <w:right w:val="single" w:sz="4" w:space="0" w:color="auto"/>
            </w:tcBorders>
          </w:tcPr>
          <w:p w14:paraId="5C352A8A" w14:textId="64EAF798" w:rsidR="001E03AB" w:rsidRPr="00011D71" w:rsidRDefault="001E03AB" w:rsidP="006B2E6F">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627-02</w:t>
            </w:r>
          </w:p>
        </w:tc>
        <w:tc>
          <w:tcPr>
            <w:tcW w:w="8143" w:type="dxa"/>
            <w:gridSpan w:val="2"/>
            <w:tcBorders>
              <w:top w:val="single" w:sz="4" w:space="0" w:color="auto"/>
              <w:left w:val="single" w:sz="4" w:space="0" w:color="auto"/>
              <w:bottom w:val="single" w:sz="4" w:space="0" w:color="auto"/>
              <w:right w:val="single" w:sz="4" w:space="0" w:color="auto"/>
            </w:tcBorders>
          </w:tcPr>
          <w:p w14:paraId="5C352A8B" w14:textId="77777777" w:rsidR="001E03AB" w:rsidRPr="00011D71" w:rsidRDefault="001E03AB" w:rsidP="00246286">
            <w:pPr>
              <w:pStyle w:val="NoSpacing"/>
              <w:rPr>
                <w:rFonts w:ascii="Arial" w:hAnsi="Arial" w:cs="Arial"/>
                <w:b/>
                <w:bCs/>
                <w:sz w:val="20"/>
                <w:szCs w:val="20"/>
                <w:u w:val="single"/>
              </w:rPr>
            </w:pPr>
            <w:r w:rsidRPr="00011D71">
              <w:rPr>
                <w:rFonts w:ascii="Arial" w:hAnsi="Arial" w:cs="Arial"/>
                <w:b/>
                <w:bCs/>
                <w:sz w:val="20"/>
                <w:szCs w:val="20"/>
                <w:u w:val="single"/>
              </w:rPr>
              <w:t>To receive disclosure of pecuniary interests (not previously declared) appertaining to items on the agenda and to consider any written dispensations.</w:t>
            </w:r>
          </w:p>
        </w:tc>
      </w:tr>
      <w:tr w:rsidR="004C6751" w:rsidRPr="00011D71" w14:paraId="3C9EF127" w14:textId="77777777" w:rsidTr="00D27C3B">
        <w:tc>
          <w:tcPr>
            <w:tcW w:w="1367" w:type="dxa"/>
            <w:tcBorders>
              <w:left w:val="single" w:sz="4" w:space="0" w:color="auto"/>
              <w:bottom w:val="single" w:sz="4" w:space="0" w:color="auto"/>
              <w:right w:val="single" w:sz="4" w:space="0" w:color="auto"/>
            </w:tcBorders>
          </w:tcPr>
          <w:p w14:paraId="7CDF8A95" w14:textId="438B6DFA" w:rsidR="004C6751" w:rsidRPr="00011D71" w:rsidRDefault="006B2E6F" w:rsidP="006B2E6F">
            <w:pPr>
              <w:pStyle w:val="NoSpacing"/>
              <w:ind w:left="49"/>
              <w:rPr>
                <w:rFonts w:ascii="Arial" w:hAnsi="Arial" w:cs="Arial"/>
                <w:sz w:val="20"/>
                <w:szCs w:val="20"/>
              </w:rPr>
            </w:pPr>
            <w:r w:rsidRPr="00011D71">
              <w:rPr>
                <w:rFonts w:ascii="Arial" w:hAnsi="Arial" w:cs="Arial"/>
                <w:sz w:val="20"/>
                <w:szCs w:val="20"/>
              </w:rPr>
              <w:t xml:space="preserve"> </w:t>
            </w:r>
          </w:p>
        </w:tc>
        <w:tc>
          <w:tcPr>
            <w:tcW w:w="8143" w:type="dxa"/>
            <w:gridSpan w:val="2"/>
            <w:tcBorders>
              <w:top w:val="single" w:sz="4" w:space="0" w:color="auto"/>
              <w:left w:val="single" w:sz="4" w:space="0" w:color="auto"/>
              <w:bottom w:val="single" w:sz="4" w:space="0" w:color="auto"/>
              <w:right w:val="single" w:sz="4" w:space="0" w:color="auto"/>
            </w:tcBorders>
          </w:tcPr>
          <w:p w14:paraId="26D46121" w14:textId="20ECC599" w:rsidR="00832117" w:rsidRPr="00011D71" w:rsidRDefault="00832117" w:rsidP="005F6787">
            <w:pPr>
              <w:pStyle w:val="NoSpacing"/>
              <w:rPr>
                <w:rFonts w:ascii="Arial" w:hAnsi="Arial" w:cs="Arial"/>
                <w:sz w:val="20"/>
                <w:szCs w:val="20"/>
              </w:rPr>
            </w:pPr>
            <w:r w:rsidRPr="00011D71">
              <w:rPr>
                <w:rFonts w:ascii="Arial" w:hAnsi="Arial" w:cs="Arial"/>
                <w:sz w:val="20"/>
                <w:szCs w:val="20"/>
              </w:rPr>
              <w:t xml:space="preserve">Councillor Watson declared a pecuniary interest relating </w:t>
            </w:r>
            <w:r w:rsidR="005F6787" w:rsidRPr="00011D71">
              <w:rPr>
                <w:rFonts w:ascii="Arial" w:hAnsi="Arial" w:cs="Arial"/>
                <w:sz w:val="20"/>
                <w:szCs w:val="20"/>
              </w:rPr>
              <w:t xml:space="preserve">agenda item 7 and appointment of contractor re Pavilion works. </w:t>
            </w:r>
          </w:p>
        </w:tc>
      </w:tr>
      <w:tr w:rsidR="002039BB" w:rsidRPr="00011D71" w14:paraId="02B74702" w14:textId="77777777" w:rsidTr="00D27C3B">
        <w:tc>
          <w:tcPr>
            <w:tcW w:w="1367" w:type="dxa"/>
            <w:tcBorders>
              <w:top w:val="single" w:sz="4" w:space="0" w:color="auto"/>
              <w:left w:val="single" w:sz="4" w:space="0" w:color="auto"/>
              <w:right w:val="single" w:sz="4" w:space="0" w:color="auto"/>
            </w:tcBorders>
          </w:tcPr>
          <w:p w14:paraId="4BEEAB7B" w14:textId="5706DDD2" w:rsidR="002039BB" w:rsidRPr="00011D71" w:rsidRDefault="002039BB" w:rsidP="006B2E6F">
            <w:pPr>
              <w:pStyle w:val="NoSpacing"/>
              <w:ind w:left="49"/>
              <w:rPr>
                <w:rFonts w:ascii="Arial" w:hAnsi="Arial" w:cs="Arial"/>
                <w:b/>
                <w:bCs/>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1E356D85" w14:textId="61FE579F" w:rsidR="002039BB" w:rsidRPr="00011D71" w:rsidRDefault="002039BB" w:rsidP="00C926D9">
            <w:pPr>
              <w:pStyle w:val="NoSpacing"/>
              <w:rPr>
                <w:rFonts w:ascii="Arial" w:hAnsi="Arial" w:cs="Arial"/>
                <w:b/>
                <w:bCs/>
                <w:sz w:val="20"/>
                <w:szCs w:val="20"/>
                <w:u w:val="single"/>
              </w:rPr>
            </w:pPr>
            <w:r w:rsidRPr="00011D71">
              <w:rPr>
                <w:rFonts w:ascii="Arial" w:hAnsi="Arial" w:cs="Arial"/>
                <w:sz w:val="20"/>
                <w:szCs w:val="20"/>
              </w:rPr>
              <w:t>Dispensations are agreed and noted.</w:t>
            </w:r>
          </w:p>
        </w:tc>
      </w:tr>
      <w:tr w:rsidR="00C926D9" w:rsidRPr="00011D71" w14:paraId="19A605D3" w14:textId="77777777" w:rsidTr="00D27C3B">
        <w:tc>
          <w:tcPr>
            <w:tcW w:w="1367" w:type="dxa"/>
            <w:tcBorders>
              <w:top w:val="single" w:sz="4" w:space="0" w:color="auto"/>
              <w:left w:val="single" w:sz="4" w:space="0" w:color="auto"/>
              <w:right w:val="single" w:sz="4" w:space="0" w:color="auto"/>
            </w:tcBorders>
          </w:tcPr>
          <w:p w14:paraId="62A23D70" w14:textId="252975C3" w:rsidR="00C926D9" w:rsidRPr="00011D71" w:rsidRDefault="00DE70BF" w:rsidP="006B2E6F">
            <w:pPr>
              <w:pStyle w:val="NoSpacing"/>
              <w:ind w:left="49"/>
              <w:rPr>
                <w:rFonts w:ascii="Arial" w:hAnsi="Arial" w:cs="Arial"/>
                <w:b/>
                <w:bCs/>
                <w:sz w:val="20"/>
                <w:szCs w:val="20"/>
              </w:rPr>
            </w:pPr>
            <w:r>
              <w:rPr>
                <w:rFonts w:ascii="Arial" w:hAnsi="Arial" w:cs="Arial"/>
                <w:b/>
                <w:bCs/>
                <w:sz w:val="20"/>
                <w:szCs w:val="20"/>
              </w:rPr>
              <w:t>2627-03</w:t>
            </w:r>
          </w:p>
        </w:tc>
        <w:tc>
          <w:tcPr>
            <w:tcW w:w="8143" w:type="dxa"/>
            <w:gridSpan w:val="2"/>
            <w:tcBorders>
              <w:top w:val="single" w:sz="4" w:space="0" w:color="auto"/>
              <w:left w:val="single" w:sz="4" w:space="0" w:color="auto"/>
              <w:bottom w:val="single" w:sz="4" w:space="0" w:color="auto"/>
              <w:right w:val="single" w:sz="4" w:space="0" w:color="auto"/>
            </w:tcBorders>
          </w:tcPr>
          <w:p w14:paraId="051BE17C" w14:textId="218A967A" w:rsidR="00C926D9" w:rsidRPr="00011D71" w:rsidRDefault="00C926D9" w:rsidP="00C926D9">
            <w:pPr>
              <w:pStyle w:val="NoSpacing"/>
              <w:rPr>
                <w:rFonts w:ascii="Arial" w:hAnsi="Arial" w:cs="Arial"/>
                <w:b/>
                <w:bCs/>
                <w:sz w:val="20"/>
                <w:szCs w:val="20"/>
              </w:rPr>
            </w:pPr>
            <w:r w:rsidRPr="00011D71">
              <w:rPr>
                <w:rFonts w:ascii="Arial" w:hAnsi="Arial" w:cs="Arial"/>
                <w:b/>
                <w:bCs/>
                <w:sz w:val="20"/>
                <w:szCs w:val="20"/>
                <w:u w:val="single"/>
              </w:rPr>
              <w:t>To receive and adopt minutes of meetings:</w:t>
            </w:r>
          </w:p>
        </w:tc>
      </w:tr>
      <w:tr w:rsidR="00C926D9" w:rsidRPr="00011D71" w14:paraId="5C352A98" w14:textId="77777777" w:rsidTr="00D27C3B">
        <w:tc>
          <w:tcPr>
            <w:tcW w:w="1367" w:type="dxa"/>
            <w:tcBorders>
              <w:left w:val="single" w:sz="4" w:space="0" w:color="auto"/>
              <w:right w:val="single" w:sz="4" w:space="0" w:color="auto"/>
            </w:tcBorders>
          </w:tcPr>
          <w:p w14:paraId="5C352A96" w14:textId="2758E51E" w:rsidR="00C926D9" w:rsidRPr="00011D71" w:rsidRDefault="00C926D9" w:rsidP="006B2E6F">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5C352A97" w14:textId="059E9BD4" w:rsidR="005F6787" w:rsidRPr="00011D71" w:rsidRDefault="00C926D9" w:rsidP="00C926D9">
            <w:pPr>
              <w:pStyle w:val="NoSpacing"/>
              <w:rPr>
                <w:rFonts w:ascii="Arial" w:hAnsi="Arial" w:cs="Arial"/>
                <w:b/>
                <w:bCs/>
                <w:sz w:val="20"/>
                <w:szCs w:val="20"/>
              </w:rPr>
            </w:pPr>
            <w:r w:rsidRPr="00011D71">
              <w:rPr>
                <w:rFonts w:ascii="Arial" w:hAnsi="Arial" w:cs="Arial"/>
                <w:b/>
                <w:bCs/>
                <w:sz w:val="20"/>
                <w:szCs w:val="20"/>
              </w:rPr>
              <w:t xml:space="preserve">Ordinary Meeting </w:t>
            </w:r>
            <w:r w:rsidR="00AC7FC9" w:rsidRPr="00011D71">
              <w:rPr>
                <w:rFonts w:ascii="Arial" w:hAnsi="Arial" w:cs="Arial"/>
                <w:b/>
                <w:bCs/>
                <w:sz w:val="20"/>
                <w:szCs w:val="20"/>
              </w:rPr>
              <w:t xml:space="preserve">held </w:t>
            </w:r>
            <w:r w:rsidR="005F6787" w:rsidRPr="00011D71">
              <w:rPr>
                <w:rFonts w:ascii="Arial" w:hAnsi="Arial" w:cs="Arial"/>
                <w:b/>
                <w:bCs/>
                <w:sz w:val="20"/>
                <w:szCs w:val="20"/>
              </w:rPr>
              <w:t>10</w:t>
            </w:r>
            <w:r w:rsidR="005F6787" w:rsidRPr="00011D71">
              <w:rPr>
                <w:rFonts w:ascii="Arial" w:hAnsi="Arial" w:cs="Arial"/>
                <w:b/>
                <w:bCs/>
                <w:sz w:val="20"/>
                <w:szCs w:val="20"/>
                <w:vertAlign w:val="superscript"/>
              </w:rPr>
              <w:t>th</w:t>
            </w:r>
            <w:r w:rsidR="005F6787" w:rsidRPr="00011D71">
              <w:rPr>
                <w:rFonts w:ascii="Arial" w:hAnsi="Arial" w:cs="Arial"/>
                <w:b/>
                <w:bCs/>
                <w:sz w:val="20"/>
                <w:szCs w:val="20"/>
              </w:rPr>
              <w:t xml:space="preserve"> </w:t>
            </w:r>
            <w:r w:rsidR="002039BB" w:rsidRPr="00011D71">
              <w:rPr>
                <w:rFonts w:ascii="Arial" w:hAnsi="Arial" w:cs="Arial"/>
                <w:b/>
                <w:bCs/>
                <w:sz w:val="20"/>
                <w:szCs w:val="20"/>
              </w:rPr>
              <w:t>March</w:t>
            </w:r>
            <w:r w:rsidR="006B2E6F" w:rsidRPr="00011D71">
              <w:rPr>
                <w:rFonts w:ascii="Arial" w:hAnsi="Arial" w:cs="Arial"/>
                <w:b/>
                <w:bCs/>
                <w:sz w:val="20"/>
                <w:szCs w:val="20"/>
              </w:rPr>
              <w:t xml:space="preserve"> 2026</w:t>
            </w:r>
            <w:r w:rsidR="005F6787" w:rsidRPr="00011D71">
              <w:rPr>
                <w:rFonts w:ascii="Arial" w:hAnsi="Arial" w:cs="Arial"/>
                <w:b/>
                <w:bCs/>
                <w:sz w:val="20"/>
                <w:szCs w:val="20"/>
              </w:rPr>
              <w:t>.</w:t>
            </w:r>
          </w:p>
        </w:tc>
      </w:tr>
      <w:tr w:rsidR="00C926D9" w:rsidRPr="00011D71" w14:paraId="5C352A9B" w14:textId="77777777" w:rsidTr="00D27C3B">
        <w:tc>
          <w:tcPr>
            <w:tcW w:w="1367" w:type="dxa"/>
            <w:tcBorders>
              <w:left w:val="single" w:sz="4" w:space="0" w:color="auto"/>
              <w:bottom w:val="single" w:sz="4" w:space="0" w:color="auto"/>
              <w:right w:val="single" w:sz="4" w:space="0" w:color="auto"/>
            </w:tcBorders>
          </w:tcPr>
          <w:p w14:paraId="5C352A99" w14:textId="75E026F8" w:rsidR="00C926D9" w:rsidRPr="00011D71" w:rsidRDefault="00C926D9" w:rsidP="006B2E6F">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right w:val="single" w:sz="4" w:space="0" w:color="auto"/>
            </w:tcBorders>
          </w:tcPr>
          <w:p w14:paraId="5C352A9A" w14:textId="738B4CED" w:rsidR="002039BB" w:rsidRPr="00011D71" w:rsidRDefault="00C926D9" w:rsidP="00C926D9">
            <w:pPr>
              <w:pStyle w:val="NoSpacing"/>
              <w:rPr>
                <w:rFonts w:ascii="Arial" w:hAnsi="Arial" w:cs="Arial"/>
                <w:sz w:val="20"/>
                <w:szCs w:val="20"/>
              </w:rPr>
            </w:pPr>
            <w:r w:rsidRPr="00011D71">
              <w:rPr>
                <w:rFonts w:ascii="Arial" w:hAnsi="Arial" w:cs="Arial"/>
                <w:sz w:val="20"/>
                <w:szCs w:val="20"/>
              </w:rPr>
              <w:t xml:space="preserve">Minutes </w:t>
            </w:r>
            <w:r w:rsidR="00832117" w:rsidRPr="00011D71">
              <w:rPr>
                <w:rFonts w:ascii="Arial" w:hAnsi="Arial" w:cs="Arial"/>
                <w:sz w:val="20"/>
                <w:szCs w:val="20"/>
              </w:rPr>
              <w:t>2</w:t>
            </w:r>
            <w:r w:rsidR="00DC45C9" w:rsidRPr="00011D71">
              <w:rPr>
                <w:rFonts w:ascii="Arial" w:hAnsi="Arial" w:cs="Arial"/>
                <w:sz w:val="20"/>
                <w:szCs w:val="20"/>
              </w:rPr>
              <w:t>5</w:t>
            </w:r>
            <w:r w:rsidR="00832117" w:rsidRPr="00011D71">
              <w:rPr>
                <w:rFonts w:ascii="Arial" w:hAnsi="Arial" w:cs="Arial"/>
                <w:sz w:val="20"/>
                <w:szCs w:val="20"/>
              </w:rPr>
              <w:t>26-1</w:t>
            </w:r>
            <w:r w:rsidR="002039BB" w:rsidRPr="00011D71">
              <w:rPr>
                <w:rFonts w:ascii="Arial" w:hAnsi="Arial" w:cs="Arial"/>
                <w:sz w:val="20"/>
                <w:szCs w:val="20"/>
              </w:rPr>
              <w:t>56</w:t>
            </w:r>
            <w:r w:rsidR="00832117" w:rsidRPr="00011D71">
              <w:rPr>
                <w:rFonts w:ascii="Arial" w:hAnsi="Arial" w:cs="Arial"/>
                <w:sz w:val="20"/>
                <w:szCs w:val="20"/>
              </w:rPr>
              <w:t xml:space="preserve"> to 2526-1</w:t>
            </w:r>
            <w:r w:rsidR="002039BB" w:rsidRPr="00011D71">
              <w:rPr>
                <w:rFonts w:ascii="Arial" w:hAnsi="Arial" w:cs="Arial"/>
                <w:sz w:val="20"/>
                <w:szCs w:val="20"/>
              </w:rPr>
              <w:t>7</w:t>
            </w:r>
            <w:r w:rsidR="00DC45C9" w:rsidRPr="00011D71">
              <w:rPr>
                <w:rFonts w:ascii="Arial" w:hAnsi="Arial" w:cs="Arial"/>
                <w:sz w:val="20"/>
                <w:szCs w:val="20"/>
              </w:rPr>
              <w:t>0</w:t>
            </w:r>
            <w:r w:rsidRPr="00011D71">
              <w:rPr>
                <w:rFonts w:ascii="Arial" w:hAnsi="Arial" w:cs="Arial"/>
                <w:sz w:val="20"/>
                <w:szCs w:val="20"/>
              </w:rPr>
              <w:t xml:space="preserve"> are adopted,</w:t>
            </w:r>
            <w:r w:rsidR="00190234" w:rsidRPr="00011D71">
              <w:rPr>
                <w:rFonts w:ascii="Arial" w:hAnsi="Arial" w:cs="Arial"/>
                <w:sz w:val="20"/>
                <w:szCs w:val="20"/>
              </w:rPr>
              <w:t xml:space="preserve"> </w:t>
            </w:r>
            <w:r w:rsidRPr="00011D71">
              <w:rPr>
                <w:rFonts w:ascii="Arial" w:hAnsi="Arial" w:cs="Arial"/>
                <w:sz w:val="20"/>
                <w:szCs w:val="20"/>
              </w:rPr>
              <w:t>signed</w:t>
            </w:r>
            <w:r w:rsidR="00190234" w:rsidRPr="00011D71">
              <w:rPr>
                <w:rFonts w:ascii="Arial" w:hAnsi="Arial" w:cs="Arial"/>
                <w:sz w:val="20"/>
                <w:szCs w:val="20"/>
              </w:rPr>
              <w:t xml:space="preserve"> </w:t>
            </w:r>
            <w:r w:rsidRPr="00011D71">
              <w:rPr>
                <w:rFonts w:ascii="Arial" w:hAnsi="Arial" w:cs="Arial"/>
                <w:sz w:val="20"/>
                <w:szCs w:val="20"/>
              </w:rPr>
              <w:t>and acted upon.</w:t>
            </w:r>
          </w:p>
        </w:tc>
      </w:tr>
      <w:tr w:rsidR="002039BB" w:rsidRPr="00011D71" w14:paraId="4E346268" w14:textId="77777777" w:rsidTr="00D27C3B">
        <w:tc>
          <w:tcPr>
            <w:tcW w:w="1367" w:type="dxa"/>
            <w:tcBorders>
              <w:left w:val="single" w:sz="4" w:space="0" w:color="auto"/>
              <w:bottom w:val="single" w:sz="4" w:space="0" w:color="auto"/>
              <w:right w:val="single" w:sz="4" w:space="0" w:color="auto"/>
            </w:tcBorders>
          </w:tcPr>
          <w:p w14:paraId="73CA218E" w14:textId="77777777" w:rsidR="002039BB" w:rsidRPr="00011D71" w:rsidRDefault="002039BB" w:rsidP="006B2E6F">
            <w:pPr>
              <w:pStyle w:val="NoSpacing"/>
              <w:ind w:left="49"/>
              <w:rPr>
                <w:rFonts w:ascii="Arial" w:hAnsi="Arial" w:cs="Arial"/>
                <w:b/>
                <w:bCs/>
                <w:sz w:val="20"/>
                <w:szCs w:val="20"/>
              </w:rPr>
            </w:pPr>
          </w:p>
        </w:tc>
        <w:tc>
          <w:tcPr>
            <w:tcW w:w="8143" w:type="dxa"/>
            <w:gridSpan w:val="2"/>
            <w:tcBorders>
              <w:top w:val="single" w:sz="4" w:space="0" w:color="auto"/>
              <w:left w:val="single" w:sz="4" w:space="0" w:color="auto"/>
              <w:right w:val="single" w:sz="4" w:space="0" w:color="auto"/>
            </w:tcBorders>
          </w:tcPr>
          <w:p w14:paraId="2C76374D" w14:textId="10BDCDAF" w:rsidR="002039BB" w:rsidRPr="00011D71" w:rsidRDefault="002039BB" w:rsidP="00C926D9">
            <w:pPr>
              <w:pStyle w:val="NoSpacing"/>
              <w:rPr>
                <w:rFonts w:ascii="Arial" w:hAnsi="Arial" w:cs="Arial"/>
                <w:b/>
                <w:bCs/>
                <w:sz w:val="20"/>
                <w:szCs w:val="20"/>
              </w:rPr>
            </w:pPr>
            <w:r w:rsidRPr="00011D71">
              <w:rPr>
                <w:rFonts w:ascii="Arial" w:hAnsi="Arial" w:cs="Arial"/>
                <w:b/>
                <w:bCs/>
                <w:sz w:val="20"/>
                <w:szCs w:val="20"/>
              </w:rPr>
              <w:t>Private Session Minutes,</w:t>
            </w:r>
            <w:r w:rsidR="00DC45C9" w:rsidRPr="00011D71">
              <w:rPr>
                <w:rFonts w:ascii="Arial" w:hAnsi="Arial" w:cs="Arial"/>
                <w:b/>
                <w:bCs/>
                <w:sz w:val="20"/>
                <w:szCs w:val="20"/>
              </w:rPr>
              <w:t xml:space="preserve"> 2526/171</w:t>
            </w:r>
            <w:r w:rsidRPr="00011D71">
              <w:rPr>
                <w:rFonts w:ascii="Arial" w:hAnsi="Arial" w:cs="Arial"/>
                <w:b/>
                <w:bCs/>
                <w:sz w:val="20"/>
                <w:szCs w:val="20"/>
              </w:rPr>
              <w:t xml:space="preserve"> held 10</w:t>
            </w:r>
            <w:r w:rsidRPr="00011D71">
              <w:rPr>
                <w:rFonts w:ascii="Arial" w:hAnsi="Arial" w:cs="Arial"/>
                <w:b/>
                <w:bCs/>
                <w:sz w:val="20"/>
                <w:szCs w:val="20"/>
                <w:vertAlign w:val="superscript"/>
              </w:rPr>
              <w:t>th</w:t>
            </w:r>
            <w:r w:rsidRPr="00011D71">
              <w:rPr>
                <w:rFonts w:ascii="Arial" w:hAnsi="Arial" w:cs="Arial"/>
                <w:b/>
                <w:bCs/>
                <w:sz w:val="20"/>
                <w:szCs w:val="20"/>
              </w:rPr>
              <w:t xml:space="preserve"> March 2026</w:t>
            </w:r>
          </w:p>
        </w:tc>
      </w:tr>
      <w:tr w:rsidR="002039BB" w:rsidRPr="00011D71" w14:paraId="4B049F65" w14:textId="77777777" w:rsidTr="00D27C3B">
        <w:tc>
          <w:tcPr>
            <w:tcW w:w="1367" w:type="dxa"/>
            <w:tcBorders>
              <w:left w:val="single" w:sz="4" w:space="0" w:color="auto"/>
              <w:bottom w:val="single" w:sz="4" w:space="0" w:color="auto"/>
              <w:right w:val="single" w:sz="4" w:space="0" w:color="auto"/>
            </w:tcBorders>
          </w:tcPr>
          <w:p w14:paraId="4AB01D07" w14:textId="47157086" w:rsidR="002039BB" w:rsidRPr="00011D71" w:rsidRDefault="002039BB" w:rsidP="006B2E6F">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right w:val="single" w:sz="4" w:space="0" w:color="auto"/>
            </w:tcBorders>
          </w:tcPr>
          <w:p w14:paraId="615668F0" w14:textId="60905371" w:rsidR="002039BB" w:rsidRPr="00011D71" w:rsidRDefault="00DC45C9" w:rsidP="00C926D9">
            <w:pPr>
              <w:pStyle w:val="NoSpacing"/>
              <w:rPr>
                <w:rFonts w:ascii="Arial" w:hAnsi="Arial" w:cs="Arial"/>
                <w:sz w:val="20"/>
                <w:szCs w:val="20"/>
              </w:rPr>
            </w:pPr>
            <w:r w:rsidRPr="00011D71">
              <w:rPr>
                <w:rFonts w:ascii="Arial" w:hAnsi="Arial" w:cs="Arial"/>
                <w:sz w:val="20"/>
                <w:szCs w:val="20"/>
              </w:rPr>
              <w:t>The private session minutes are adopted and acted upon</w:t>
            </w:r>
          </w:p>
        </w:tc>
      </w:tr>
      <w:tr w:rsidR="00C926D9" w:rsidRPr="00011D71" w14:paraId="5C352A9E" w14:textId="77777777" w:rsidTr="00D27C3B">
        <w:tc>
          <w:tcPr>
            <w:tcW w:w="1367" w:type="dxa"/>
            <w:tcBorders>
              <w:top w:val="single" w:sz="4" w:space="0" w:color="auto"/>
              <w:left w:val="single" w:sz="4" w:space="0" w:color="auto"/>
              <w:right w:val="single" w:sz="4" w:space="0" w:color="auto"/>
            </w:tcBorders>
          </w:tcPr>
          <w:p w14:paraId="5C352A9C" w14:textId="7929500A" w:rsidR="00C926D9" w:rsidRPr="00011D71" w:rsidRDefault="00DE70BF" w:rsidP="006B2E6F">
            <w:pPr>
              <w:pStyle w:val="NoSpacing"/>
              <w:ind w:left="49"/>
              <w:jc w:val="both"/>
              <w:rPr>
                <w:rFonts w:ascii="Arial" w:hAnsi="Arial" w:cs="Arial"/>
                <w:b/>
                <w:bCs/>
                <w:sz w:val="20"/>
                <w:szCs w:val="20"/>
              </w:rPr>
            </w:pPr>
            <w:r>
              <w:rPr>
                <w:rFonts w:ascii="Arial" w:hAnsi="Arial" w:cs="Arial"/>
                <w:b/>
                <w:bCs/>
                <w:sz w:val="20"/>
                <w:szCs w:val="20"/>
              </w:rPr>
              <w:t>2627-04</w:t>
            </w:r>
          </w:p>
        </w:tc>
        <w:tc>
          <w:tcPr>
            <w:tcW w:w="8143" w:type="dxa"/>
            <w:gridSpan w:val="2"/>
            <w:tcBorders>
              <w:top w:val="single" w:sz="4" w:space="0" w:color="auto"/>
              <w:left w:val="single" w:sz="4" w:space="0" w:color="auto"/>
              <w:bottom w:val="single" w:sz="4" w:space="0" w:color="auto"/>
              <w:right w:val="single" w:sz="4" w:space="0" w:color="auto"/>
            </w:tcBorders>
          </w:tcPr>
          <w:p w14:paraId="5C352A9D" w14:textId="4DEB8D16" w:rsidR="00AC7FC9" w:rsidRPr="00011D71" w:rsidRDefault="00E50EBE" w:rsidP="00C926D9">
            <w:pPr>
              <w:pStyle w:val="NoSpacing"/>
              <w:rPr>
                <w:rFonts w:ascii="Arial" w:hAnsi="Arial" w:cs="Arial"/>
                <w:b/>
                <w:bCs/>
                <w:sz w:val="20"/>
                <w:szCs w:val="20"/>
              </w:rPr>
            </w:pPr>
            <w:r w:rsidRPr="00011D71">
              <w:rPr>
                <w:rFonts w:ascii="Arial" w:hAnsi="Arial" w:cs="Arial"/>
                <w:b/>
                <w:bCs/>
                <w:sz w:val="20"/>
                <w:szCs w:val="20"/>
                <w:u w:val="single"/>
              </w:rPr>
              <w:t>To adjourn for public</w:t>
            </w:r>
            <w:r w:rsidR="00DC45C9" w:rsidRPr="00011D71">
              <w:rPr>
                <w:rFonts w:ascii="Arial" w:hAnsi="Arial" w:cs="Arial"/>
                <w:b/>
                <w:bCs/>
                <w:sz w:val="20"/>
                <w:szCs w:val="20"/>
                <w:u w:val="single"/>
              </w:rPr>
              <w:t xml:space="preserve"> </w:t>
            </w:r>
            <w:r w:rsidRPr="00011D71">
              <w:rPr>
                <w:rFonts w:ascii="Arial" w:hAnsi="Arial" w:cs="Arial"/>
                <w:b/>
                <w:bCs/>
                <w:sz w:val="20"/>
                <w:szCs w:val="20"/>
                <w:u w:val="single"/>
              </w:rPr>
              <w:t>participation</w:t>
            </w:r>
          </w:p>
        </w:tc>
      </w:tr>
      <w:tr w:rsidR="00E50EBE" w:rsidRPr="00011D71" w14:paraId="25A83797" w14:textId="77777777" w:rsidTr="00D27C3B">
        <w:tc>
          <w:tcPr>
            <w:tcW w:w="1367" w:type="dxa"/>
            <w:tcBorders>
              <w:left w:val="single" w:sz="4" w:space="0" w:color="auto"/>
              <w:bottom w:val="single" w:sz="4" w:space="0" w:color="auto"/>
              <w:right w:val="single" w:sz="4" w:space="0" w:color="auto"/>
            </w:tcBorders>
          </w:tcPr>
          <w:p w14:paraId="5F2E033D" w14:textId="6B0CFED2" w:rsidR="00E50EBE" w:rsidRPr="00011D71" w:rsidRDefault="00E50EBE" w:rsidP="006B2E6F">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033F1228" w14:textId="7DF46F1F" w:rsidR="0053358D" w:rsidRPr="00011D71" w:rsidRDefault="002039BB" w:rsidP="00C926D9">
            <w:pPr>
              <w:pStyle w:val="NoSpacing"/>
              <w:rPr>
                <w:rFonts w:ascii="Arial" w:hAnsi="Arial" w:cs="Arial"/>
                <w:sz w:val="20"/>
                <w:szCs w:val="20"/>
              </w:rPr>
            </w:pPr>
            <w:r w:rsidRPr="00011D71">
              <w:rPr>
                <w:rFonts w:ascii="Arial" w:hAnsi="Arial" w:cs="Arial"/>
                <w:sz w:val="20"/>
                <w:szCs w:val="20"/>
              </w:rPr>
              <w:t>No items to receive</w:t>
            </w:r>
          </w:p>
        </w:tc>
      </w:tr>
      <w:tr w:rsidR="00C926D9" w:rsidRPr="00011D71" w14:paraId="5C352AAC" w14:textId="77777777" w:rsidTr="00D27C3B">
        <w:tc>
          <w:tcPr>
            <w:tcW w:w="1367" w:type="dxa"/>
            <w:tcBorders>
              <w:top w:val="single" w:sz="4" w:space="0" w:color="auto"/>
              <w:left w:val="single" w:sz="4" w:space="0" w:color="auto"/>
              <w:bottom w:val="single" w:sz="4" w:space="0" w:color="auto"/>
              <w:right w:val="single" w:sz="4" w:space="0" w:color="auto"/>
            </w:tcBorders>
          </w:tcPr>
          <w:p w14:paraId="5C352AAA" w14:textId="6B92C8AC" w:rsidR="00C926D9" w:rsidRPr="00011D71" w:rsidRDefault="00C926D9" w:rsidP="006B2E6F">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627-05</w:t>
            </w:r>
          </w:p>
        </w:tc>
        <w:tc>
          <w:tcPr>
            <w:tcW w:w="8143" w:type="dxa"/>
            <w:gridSpan w:val="2"/>
            <w:tcBorders>
              <w:top w:val="single" w:sz="4" w:space="0" w:color="auto"/>
              <w:left w:val="single" w:sz="4" w:space="0" w:color="auto"/>
              <w:bottom w:val="single" w:sz="4" w:space="0" w:color="auto"/>
              <w:right w:val="single" w:sz="4" w:space="0" w:color="auto"/>
            </w:tcBorders>
          </w:tcPr>
          <w:p w14:paraId="5C352AAB" w14:textId="66ABEFF8" w:rsidR="00C926D9" w:rsidRPr="00011D71" w:rsidRDefault="00C926D9" w:rsidP="00C926D9">
            <w:pPr>
              <w:pStyle w:val="NoSpacing"/>
              <w:rPr>
                <w:rFonts w:ascii="Arial" w:hAnsi="Arial" w:cs="Arial"/>
                <w:b/>
                <w:bCs/>
                <w:sz w:val="20"/>
                <w:szCs w:val="20"/>
                <w:u w:val="single"/>
              </w:rPr>
            </w:pPr>
            <w:r w:rsidRPr="00011D71">
              <w:rPr>
                <w:rFonts w:ascii="Arial" w:hAnsi="Arial" w:cs="Arial"/>
                <w:b/>
                <w:bCs/>
                <w:sz w:val="20"/>
                <w:szCs w:val="20"/>
                <w:u w:val="single"/>
              </w:rPr>
              <w:t>To receive an update and agree action re the following items:</w:t>
            </w:r>
          </w:p>
        </w:tc>
      </w:tr>
      <w:tr w:rsidR="00C926D9" w:rsidRPr="00011D71" w14:paraId="5C352AAF" w14:textId="77777777" w:rsidTr="00D27C3B">
        <w:tc>
          <w:tcPr>
            <w:tcW w:w="1367" w:type="dxa"/>
            <w:tcBorders>
              <w:top w:val="single" w:sz="4" w:space="0" w:color="auto"/>
              <w:left w:val="single" w:sz="4" w:space="0" w:color="auto"/>
              <w:right w:val="single" w:sz="4" w:space="0" w:color="auto"/>
            </w:tcBorders>
          </w:tcPr>
          <w:p w14:paraId="5C352AAD" w14:textId="3BA2DF5B" w:rsidR="00C926D9" w:rsidRPr="00011D71" w:rsidRDefault="00DE70BF" w:rsidP="006B2E6F">
            <w:pPr>
              <w:pStyle w:val="NoSpacing"/>
              <w:ind w:left="49"/>
              <w:rPr>
                <w:rFonts w:ascii="Arial" w:hAnsi="Arial" w:cs="Arial"/>
                <w:sz w:val="20"/>
                <w:szCs w:val="20"/>
              </w:rPr>
            </w:pPr>
            <w:r>
              <w:rPr>
                <w:rFonts w:ascii="Arial" w:hAnsi="Arial" w:cs="Arial"/>
                <w:sz w:val="20"/>
                <w:szCs w:val="20"/>
              </w:rPr>
              <w:t>2627.05.1</w:t>
            </w:r>
          </w:p>
        </w:tc>
        <w:tc>
          <w:tcPr>
            <w:tcW w:w="8143" w:type="dxa"/>
            <w:gridSpan w:val="2"/>
            <w:tcBorders>
              <w:top w:val="single" w:sz="4" w:space="0" w:color="auto"/>
              <w:left w:val="single" w:sz="4" w:space="0" w:color="auto"/>
              <w:bottom w:val="single" w:sz="4" w:space="0" w:color="auto"/>
              <w:right w:val="single" w:sz="4" w:space="0" w:color="auto"/>
            </w:tcBorders>
          </w:tcPr>
          <w:p w14:paraId="5C352AAE" w14:textId="5D3EDCF5" w:rsidR="00B80047" w:rsidRPr="00011D71" w:rsidRDefault="00E50EBE" w:rsidP="00C926D9">
            <w:pPr>
              <w:pStyle w:val="NoSpacing"/>
              <w:tabs>
                <w:tab w:val="left" w:pos="7684"/>
              </w:tabs>
              <w:rPr>
                <w:rFonts w:ascii="Arial" w:hAnsi="Arial" w:cs="Arial"/>
                <w:sz w:val="20"/>
                <w:szCs w:val="20"/>
              </w:rPr>
            </w:pPr>
            <w:r w:rsidRPr="00011D71">
              <w:rPr>
                <w:rFonts w:ascii="Arial" w:hAnsi="Arial" w:cs="Arial"/>
                <w:sz w:val="20"/>
                <w:szCs w:val="20"/>
              </w:rPr>
              <w:t xml:space="preserve">Dishforth Community </w:t>
            </w:r>
            <w:r w:rsidR="002039BB" w:rsidRPr="00011D71">
              <w:rPr>
                <w:rFonts w:ascii="Arial" w:hAnsi="Arial" w:cs="Arial"/>
                <w:sz w:val="20"/>
                <w:szCs w:val="20"/>
              </w:rPr>
              <w:t>Association Lease</w:t>
            </w:r>
            <w:r w:rsidR="00DC45C9" w:rsidRPr="00011D71">
              <w:rPr>
                <w:rFonts w:ascii="Arial" w:hAnsi="Arial" w:cs="Arial"/>
                <w:sz w:val="20"/>
                <w:szCs w:val="20"/>
              </w:rPr>
              <w:t xml:space="preserve"> and progress report</w:t>
            </w:r>
            <w:r w:rsidR="002039BB" w:rsidRPr="00011D71">
              <w:rPr>
                <w:rFonts w:ascii="Arial" w:hAnsi="Arial" w:cs="Arial"/>
                <w:sz w:val="20"/>
                <w:szCs w:val="20"/>
              </w:rPr>
              <w:t xml:space="preserve"> </w:t>
            </w:r>
            <w:r w:rsidRPr="00011D71">
              <w:rPr>
                <w:rFonts w:ascii="Arial" w:hAnsi="Arial" w:cs="Arial"/>
                <w:sz w:val="20"/>
                <w:szCs w:val="20"/>
              </w:rPr>
              <w:t xml:space="preserve">– </w:t>
            </w:r>
            <w:r w:rsidR="002039BB" w:rsidRPr="00011D71">
              <w:rPr>
                <w:rFonts w:ascii="Arial" w:hAnsi="Arial" w:cs="Arial"/>
                <w:sz w:val="20"/>
                <w:szCs w:val="20"/>
              </w:rPr>
              <w:t>The chairman informed members there had been no further progress this period.</w:t>
            </w:r>
          </w:p>
        </w:tc>
      </w:tr>
      <w:tr w:rsidR="00CA647A" w:rsidRPr="00011D71" w14:paraId="75137373" w14:textId="77777777" w:rsidTr="00D27C3B">
        <w:tc>
          <w:tcPr>
            <w:tcW w:w="1367" w:type="dxa"/>
            <w:tcBorders>
              <w:left w:val="single" w:sz="4" w:space="0" w:color="auto"/>
              <w:bottom w:val="single" w:sz="4" w:space="0" w:color="auto"/>
              <w:right w:val="single" w:sz="4" w:space="0" w:color="auto"/>
            </w:tcBorders>
          </w:tcPr>
          <w:p w14:paraId="1B367765" w14:textId="303D3384" w:rsidR="00CA647A" w:rsidRPr="00011D71" w:rsidRDefault="00CA647A" w:rsidP="006B2E6F">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138F21E1" w14:textId="6AB7999D" w:rsidR="00CA647A" w:rsidRPr="00011D71" w:rsidRDefault="00363589" w:rsidP="00363589">
            <w:pPr>
              <w:pStyle w:val="NoSpacing"/>
              <w:tabs>
                <w:tab w:val="left" w:pos="7684"/>
              </w:tabs>
              <w:rPr>
                <w:rFonts w:ascii="Arial" w:hAnsi="Arial" w:cs="Arial"/>
                <w:sz w:val="20"/>
                <w:szCs w:val="20"/>
              </w:rPr>
            </w:pPr>
            <w:r w:rsidRPr="00011D71">
              <w:rPr>
                <w:rFonts w:ascii="Arial" w:hAnsi="Arial" w:cs="Arial"/>
                <w:sz w:val="20"/>
                <w:szCs w:val="20"/>
              </w:rPr>
              <w:t>Noted by members</w:t>
            </w:r>
            <w:r w:rsidR="0078115F" w:rsidRPr="00011D71">
              <w:rPr>
                <w:rFonts w:ascii="Arial" w:hAnsi="Arial" w:cs="Arial"/>
                <w:sz w:val="20"/>
                <w:szCs w:val="20"/>
              </w:rPr>
              <w:t xml:space="preserve"> </w:t>
            </w:r>
          </w:p>
        </w:tc>
      </w:tr>
      <w:tr w:rsidR="00CA647A" w:rsidRPr="00011D71" w14:paraId="4C201740" w14:textId="77777777" w:rsidTr="00D27C3B">
        <w:tc>
          <w:tcPr>
            <w:tcW w:w="1367" w:type="dxa"/>
            <w:tcBorders>
              <w:top w:val="single" w:sz="4" w:space="0" w:color="auto"/>
              <w:left w:val="single" w:sz="4" w:space="0" w:color="auto"/>
              <w:right w:val="single" w:sz="4" w:space="0" w:color="auto"/>
            </w:tcBorders>
          </w:tcPr>
          <w:p w14:paraId="7B133747" w14:textId="430C7017" w:rsidR="00CA647A" w:rsidRPr="00011D71" w:rsidRDefault="00CA647A" w:rsidP="006B2E6F">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627.05.2</w:t>
            </w:r>
          </w:p>
        </w:tc>
        <w:tc>
          <w:tcPr>
            <w:tcW w:w="8143" w:type="dxa"/>
            <w:gridSpan w:val="2"/>
            <w:tcBorders>
              <w:top w:val="single" w:sz="4" w:space="0" w:color="auto"/>
              <w:left w:val="single" w:sz="4" w:space="0" w:color="auto"/>
              <w:bottom w:val="single" w:sz="4" w:space="0" w:color="auto"/>
              <w:right w:val="single" w:sz="4" w:space="0" w:color="auto"/>
            </w:tcBorders>
          </w:tcPr>
          <w:p w14:paraId="2B3C8752" w14:textId="6351838B" w:rsidR="00CA647A" w:rsidRPr="00011D71" w:rsidRDefault="00CA647A" w:rsidP="00CA647A">
            <w:pPr>
              <w:pStyle w:val="NoSpacing"/>
              <w:tabs>
                <w:tab w:val="left" w:pos="7684"/>
              </w:tabs>
              <w:rPr>
                <w:rFonts w:ascii="Arial" w:hAnsi="Arial" w:cs="Arial"/>
                <w:b/>
                <w:bCs/>
                <w:sz w:val="20"/>
                <w:szCs w:val="20"/>
              </w:rPr>
            </w:pPr>
            <w:r w:rsidRPr="00011D71">
              <w:rPr>
                <w:rFonts w:ascii="Arial" w:hAnsi="Arial" w:cs="Arial"/>
                <w:b/>
                <w:bCs/>
                <w:sz w:val="20"/>
                <w:szCs w:val="20"/>
              </w:rPr>
              <w:t>Benches x 2 Bus stops – locality budget</w:t>
            </w:r>
          </w:p>
        </w:tc>
      </w:tr>
      <w:tr w:rsidR="00CA647A" w:rsidRPr="00011D71" w14:paraId="657D2FE4" w14:textId="77777777" w:rsidTr="00D27C3B">
        <w:tc>
          <w:tcPr>
            <w:tcW w:w="1367" w:type="dxa"/>
            <w:tcBorders>
              <w:left w:val="single" w:sz="4" w:space="0" w:color="auto"/>
              <w:right w:val="single" w:sz="4" w:space="0" w:color="auto"/>
            </w:tcBorders>
          </w:tcPr>
          <w:p w14:paraId="158076AA" w14:textId="77777777" w:rsidR="00CA647A" w:rsidRPr="00011D71" w:rsidRDefault="00CA647A" w:rsidP="006B2E6F">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7C550A68" w14:textId="2D50DD8D" w:rsidR="00CA647A" w:rsidRPr="00011D71" w:rsidRDefault="00832117" w:rsidP="00CA647A">
            <w:pPr>
              <w:pStyle w:val="NoSpacing"/>
              <w:tabs>
                <w:tab w:val="left" w:pos="7684"/>
              </w:tabs>
              <w:rPr>
                <w:rFonts w:ascii="Arial" w:hAnsi="Arial" w:cs="Arial"/>
                <w:sz w:val="20"/>
                <w:szCs w:val="20"/>
              </w:rPr>
            </w:pPr>
            <w:r w:rsidRPr="00011D71">
              <w:rPr>
                <w:rFonts w:ascii="Arial" w:hAnsi="Arial" w:cs="Arial"/>
                <w:sz w:val="20"/>
                <w:szCs w:val="20"/>
              </w:rPr>
              <w:t xml:space="preserve">The chairman informed members </w:t>
            </w:r>
            <w:r w:rsidR="00DC45C9" w:rsidRPr="00011D71">
              <w:rPr>
                <w:rFonts w:ascii="Arial" w:hAnsi="Arial" w:cs="Arial"/>
                <w:sz w:val="20"/>
                <w:szCs w:val="20"/>
              </w:rPr>
              <w:t>the benches had now received and fitted.</w:t>
            </w:r>
          </w:p>
        </w:tc>
      </w:tr>
      <w:tr w:rsidR="00CA647A" w:rsidRPr="00011D71" w14:paraId="37464460" w14:textId="77777777" w:rsidTr="00D27C3B">
        <w:tc>
          <w:tcPr>
            <w:tcW w:w="1367" w:type="dxa"/>
            <w:tcBorders>
              <w:left w:val="single" w:sz="4" w:space="0" w:color="auto"/>
              <w:bottom w:val="single" w:sz="4" w:space="0" w:color="auto"/>
              <w:right w:val="single" w:sz="4" w:space="0" w:color="auto"/>
            </w:tcBorders>
          </w:tcPr>
          <w:p w14:paraId="51E90993" w14:textId="4044A857" w:rsidR="00CA647A" w:rsidRPr="00011D71" w:rsidRDefault="00CA647A" w:rsidP="006B2E6F">
            <w:pPr>
              <w:pStyle w:val="NoSpacing"/>
              <w:ind w:left="49"/>
              <w:rPr>
                <w:rFonts w:ascii="Arial" w:hAnsi="Arial" w:cs="Arial"/>
                <w:sz w:val="20"/>
                <w:szCs w:val="20"/>
              </w:rPr>
            </w:pPr>
            <w:r w:rsidRPr="00011D71">
              <w:rPr>
                <w:rFonts w:ascii="Arial" w:hAnsi="Arial" w:cs="Arial"/>
                <w:sz w:val="20"/>
                <w:szCs w:val="20"/>
              </w:rPr>
              <w:t xml:space="preserve">Resolved: </w:t>
            </w:r>
          </w:p>
        </w:tc>
        <w:tc>
          <w:tcPr>
            <w:tcW w:w="8143" w:type="dxa"/>
            <w:gridSpan w:val="2"/>
            <w:tcBorders>
              <w:top w:val="single" w:sz="4" w:space="0" w:color="auto"/>
              <w:left w:val="single" w:sz="4" w:space="0" w:color="auto"/>
              <w:bottom w:val="single" w:sz="4" w:space="0" w:color="auto"/>
              <w:right w:val="single" w:sz="4" w:space="0" w:color="auto"/>
            </w:tcBorders>
          </w:tcPr>
          <w:p w14:paraId="7421299C" w14:textId="2B15FB8C" w:rsidR="00CA647A" w:rsidRPr="00011D71" w:rsidRDefault="00DC45C9" w:rsidP="00CA647A">
            <w:pPr>
              <w:pStyle w:val="NoSpacing"/>
              <w:tabs>
                <w:tab w:val="left" w:pos="7684"/>
              </w:tabs>
              <w:rPr>
                <w:rFonts w:ascii="Arial" w:hAnsi="Arial" w:cs="Arial"/>
                <w:sz w:val="20"/>
                <w:szCs w:val="20"/>
              </w:rPr>
            </w:pPr>
            <w:r w:rsidRPr="00011D71">
              <w:rPr>
                <w:rFonts w:ascii="Arial" w:hAnsi="Arial" w:cs="Arial"/>
                <w:sz w:val="20"/>
                <w:szCs w:val="20"/>
              </w:rPr>
              <w:t>Noted by members</w:t>
            </w:r>
          </w:p>
        </w:tc>
      </w:tr>
      <w:tr w:rsidR="00CA647A" w:rsidRPr="00011D71" w14:paraId="3C9F3012" w14:textId="77777777" w:rsidTr="00D27C3B">
        <w:tc>
          <w:tcPr>
            <w:tcW w:w="1367" w:type="dxa"/>
            <w:tcBorders>
              <w:top w:val="single" w:sz="4" w:space="0" w:color="auto"/>
              <w:left w:val="single" w:sz="4" w:space="0" w:color="auto"/>
              <w:right w:val="single" w:sz="4" w:space="0" w:color="auto"/>
            </w:tcBorders>
          </w:tcPr>
          <w:p w14:paraId="44F72A40" w14:textId="0162BF63" w:rsidR="00CA647A" w:rsidRPr="00011D71" w:rsidRDefault="00CA647A" w:rsidP="006B2E6F">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627.05.4</w:t>
            </w:r>
          </w:p>
        </w:tc>
        <w:tc>
          <w:tcPr>
            <w:tcW w:w="8143" w:type="dxa"/>
            <w:gridSpan w:val="2"/>
            <w:tcBorders>
              <w:top w:val="single" w:sz="4" w:space="0" w:color="auto"/>
              <w:left w:val="single" w:sz="4" w:space="0" w:color="auto"/>
              <w:bottom w:val="single" w:sz="4" w:space="0" w:color="auto"/>
              <w:right w:val="single" w:sz="4" w:space="0" w:color="auto"/>
            </w:tcBorders>
          </w:tcPr>
          <w:p w14:paraId="591CB02A" w14:textId="05C38754" w:rsidR="00CA647A" w:rsidRPr="00011D71" w:rsidRDefault="00DC45C9" w:rsidP="00CA647A">
            <w:pPr>
              <w:pStyle w:val="NoSpacing"/>
              <w:tabs>
                <w:tab w:val="left" w:pos="7684"/>
              </w:tabs>
              <w:rPr>
                <w:rFonts w:ascii="Arial" w:hAnsi="Arial" w:cs="Arial"/>
                <w:b/>
                <w:bCs/>
                <w:sz w:val="20"/>
                <w:szCs w:val="20"/>
              </w:rPr>
            </w:pPr>
            <w:r w:rsidRPr="00011D71">
              <w:rPr>
                <w:rFonts w:ascii="Arial" w:hAnsi="Arial" w:cs="Arial"/>
                <w:b/>
                <w:bCs/>
                <w:sz w:val="20"/>
                <w:szCs w:val="20"/>
              </w:rPr>
              <w:t>Play Equipment Asset Register</w:t>
            </w:r>
          </w:p>
        </w:tc>
      </w:tr>
      <w:tr w:rsidR="00CA647A" w:rsidRPr="00011D71" w14:paraId="463A1150" w14:textId="77777777" w:rsidTr="00D27C3B">
        <w:tc>
          <w:tcPr>
            <w:tcW w:w="1367" w:type="dxa"/>
            <w:tcBorders>
              <w:left w:val="single" w:sz="4" w:space="0" w:color="auto"/>
              <w:right w:val="single" w:sz="4" w:space="0" w:color="auto"/>
            </w:tcBorders>
          </w:tcPr>
          <w:p w14:paraId="34643C71" w14:textId="77777777" w:rsidR="00CA647A" w:rsidRPr="00011D71" w:rsidRDefault="00CA647A" w:rsidP="006B2E6F">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046F8B27" w14:textId="39B6374F" w:rsidR="00CA647A" w:rsidRPr="00011D71" w:rsidRDefault="00AA6EB5" w:rsidP="00CA647A">
            <w:pPr>
              <w:pStyle w:val="NoSpacing"/>
              <w:tabs>
                <w:tab w:val="left" w:pos="7684"/>
              </w:tabs>
              <w:rPr>
                <w:rFonts w:ascii="Arial" w:hAnsi="Arial" w:cs="Arial"/>
                <w:sz w:val="20"/>
                <w:szCs w:val="20"/>
              </w:rPr>
            </w:pPr>
            <w:r w:rsidRPr="00011D71">
              <w:rPr>
                <w:rFonts w:ascii="Arial" w:hAnsi="Arial" w:cs="Arial"/>
                <w:sz w:val="20"/>
                <w:szCs w:val="20"/>
              </w:rPr>
              <w:t xml:space="preserve">The clerk has sent a copy of the updated assets to the parish </w:t>
            </w:r>
            <w:r w:rsidR="00EB04CF" w:rsidRPr="00011D71">
              <w:rPr>
                <w:rFonts w:ascii="Arial" w:hAnsi="Arial" w:cs="Arial"/>
                <w:sz w:val="20"/>
                <w:szCs w:val="20"/>
              </w:rPr>
              <w:t>council’s</w:t>
            </w:r>
            <w:r w:rsidRPr="00011D71">
              <w:rPr>
                <w:rFonts w:ascii="Arial" w:hAnsi="Arial" w:cs="Arial"/>
                <w:sz w:val="20"/>
                <w:szCs w:val="20"/>
              </w:rPr>
              <w:t xml:space="preserve"> insurers  for annual renewal update and noting.</w:t>
            </w:r>
          </w:p>
        </w:tc>
      </w:tr>
      <w:tr w:rsidR="00CA647A" w:rsidRPr="00011D71" w14:paraId="4D9C3E6E" w14:textId="77777777" w:rsidTr="00D27C3B">
        <w:tc>
          <w:tcPr>
            <w:tcW w:w="1367" w:type="dxa"/>
            <w:tcBorders>
              <w:left w:val="single" w:sz="4" w:space="0" w:color="auto"/>
              <w:bottom w:val="single" w:sz="4" w:space="0" w:color="auto"/>
              <w:right w:val="single" w:sz="4" w:space="0" w:color="auto"/>
            </w:tcBorders>
          </w:tcPr>
          <w:p w14:paraId="35273ADF" w14:textId="1E8FF9D1" w:rsidR="00CA647A" w:rsidRPr="00011D71" w:rsidRDefault="00693C40" w:rsidP="006B2E6F">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3D0A423F" w14:textId="722144EB" w:rsidR="00CA647A" w:rsidRPr="00011D71" w:rsidRDefault="00AA6EB5" w:rsidP="00CA647A">
            <w:pPr>
              <w:pStyle w:val="NoSpacing"/>
              <w:tabs>
                <w:tab w:val="left" w:pos="7684"/>
              </w:tabs>
              <w:rPr>
                <w:rFonts w:ascii="Arial" w:hAnsi="Arial" w:cs="Arial"/>
                <w:sz w:val="20"/>
                <w:szCs w:val="20"/>
              </w:rPr>
            </w:pPr>
            <w:r w:rsidRPr="00011D71">
              <w:rPr>
                <w:rFonts w:ascii="Arial" w:hAnsi="Arial" w:cs="Arial"/>
                <w:sz w:val="20"/>
                <w:szCs w:val="20"/>
              </w:rPr>
              <w:t>Noted by members.</w:t>
            </w:r>
          </w:p>
        </w:tc>
      </w:tr>
      <w:tr w:rsidR="00D92ED7" w:rsidRPr="00011D71" w14:paraId="328620C6" w14:textId="77777777" w:rsidTr="00D27C3B">
        <w:tc>
          <w:tcPr>
            <w:tcW w:w="1367" w:type="dxa"/>
            <w:tcBorders>
              <w:top w:val="single" w:sz="4" w:space="0" w:color="auto"/>
              <w:left w:val="single" w:sz="4" w:space="0" w:color="auto"/>
              <w:right w:val="single" w:sz="4" w:space="0" w:color="auto"/>
            </w:tcBorders>
          </w:tcPr>
          <w:p w14:paraId="1E4D0864" w14:textId="0296EB98" w:rsidR="00D92ED7" w:rsidRPr="00011D71" w:rsidRDefault="00D92ED7" w:rsidP="00DB6D09">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627.05.5</w:t>
            </w:r>
          </w:p>
        </w:tc>
        <w:tc>
          <w:tcPr>
            <w:tcW w:w="8143" w:type="dxa"/>
            <w:gridSpan w:val="2"/>
            <w:tcBorders>
              <w:top w:val="single" w:sz="4" w:space="0" w:color="auto"/>
              <w:left w:val="single" w:sz="4" w:space="0" w:color="auto"/>
              <w:bottom w:val="single" w:sz="4" w:space="0" w:color="auto"/>
              <w:right w:val="single" w:sz="4" w:space="0" w:color="auto"/>
            </w:tcBorders>
          </w:tcPr>
          <w:p w14:paraId="0C479E07" w14:textId="154284A7" w:rsidR="00D92ED7" w:rsidRPr="00011D71" w:rsidRDefault="00DC45C9" w:rsidP="00DB6D09">
            <w:pPr>
              <w:pStyle w:val="NoSpacing"/>
              <w:tabs>
                <w:tab w:val="left" w:pos="7684"/>
              </w:tabs>
              <w:rPr>
                <w:rFonts w:ascii="Arial" w:hAnsi="Arial" w:cs="Arial"/>
                <w:b/>
                <w:bCs/>
                <w:sz w:val="20"/>
                <w:szCs w:val="20"/>
              </w:rPr>
            </w:pPr>
            <w:r w:rsidRPr="00011D71">
              <w:rPr>
                <w:rFonts w:ascii="Arial" w:hAnsi="Arial" w:cs="Arial"/>
                <w:b/>
                <w:bCs/>
                <w:sz w:val="20"/>
                <w:szCs w:val="20"/>
              </w:rPr>
              <w:t xml:space="preserve">Yorkshire Water </w:t>
            </w:r>
            <w:r w:rsidR="00AA6EB5" w:rsidRPr="00011D71">
              <w:rPr>
                <w:rFonts w:ascii="Arial" w:hAnsi="Arial" w:cs="Arial"/>
                <w:b/>
                <w:bCs/>
                <w:sz w:val="20"/>
                <w:szCs w:val="20"/>
              </w:rPr>
              <w:t xml:space="preserve">‘Easement’ </w:t>
            </w:r>
            <w:r w:rsidRPr="00011D71">
              <w:rPr>
                <w:rFonts w:ascii="Arial" w:hAnsi="Arial" w:cs="Arial"/>
                <w:b/>
                <w:bCs/>
                <w:sz w:val="20"/>
                <w:szCs w:val="20"/>
              </w:rPr>
              <w:t>Deeds</w:t>
            </w:r>
          </w:p>
        </w:tc>
      </w:tr>
      <w:tr w:rsidR="00D92ED7" w:rsidRPr="00011D71" w14:paraId="4BC0F381" w14:textId="77777777" w:rsidTr="00D27C3B">
        <w:tc>
          <w:tcPr>
            <w:tcW w:w="1367" w:type="dxa"/>
            <w:tcBorders>
              <w:left w:val="single" w:sz="4" w:space="0" w:color="auto"/>
              <w:right w:val="single" w:sz="4" w:space="0" w:color="auto"/>
            </w:tcBorders>
          </w:tcPr>
          <w:p w14:paraId="5EA4288A" w14:textId="77777777" w:rsidR="00D92ED7" w:rsidRPr="00011D71" w:rsidRDefault="00D92ED7" w:rsidP="00DB6D09">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5AB42374" w14:textId="6B8A23E3" w:rsidR="00D92ED7" w:rsidRPr="00011D71" w:rsidRDefault="00AA6EB5" w:rsidP="00DB6D09">
            <w:pPr>
              <w:pStyle w:val="NoSpacing"/>
              <w:tabs>
                <w:tab w:val="left" w:pos="7684"/>
              </w:tabs>
              <w:rPr>
                <w:rFonts w:ascii="Arial" w:hAnsi="Arial" w:cs="Arial"/>
                <w:sz w:val="20"/>
                <w:szCs w:val="20"/>
              </w:rPr>
            </w:pPr>
            <w:r w:rsidRPr="00011D71">
              <w:rPr>
                <w:rFonts w:ascii="Arial" w:hAnsi="Arial" w:cs="Arial"/>
                <w:sz w:val="20"/>
                <w:szCs w:val="20"/>
              </w:rPr>
              <w:t>The clerk informed members she had spoken with the solicitor and sent a copy of the that a copy of the verified Deed.</w:t>
            </w:r>
          </w:p>
        </w:tc>
      </w:tr>
      <w:tr w:rsidR="00D92ED7" w:rsidRPr="00011D71" w14:paraId="2EBD43EC" w14:textId="77777777" w:rsidTr="000E1665">
        <w:tc>
          <w:tcPr>
            <w:tcW w:w="1367" w:type="dxa"/>
            <w:tcBorders>
              <w:left w:val="single" w:sz="4" w:space="0" w:color="auto"/>
              <w:bottom w:val="single" w:sz="4" w:space="0" w:color="auto"/>
              <w:right w:val="single" w:sz="4" w:space="0" w:color="auto"/>
            </w:tcBorders>
          </w:tcPr>
          <w:p w14:paraId="444A77F3" w14:textId="77777777" w:rsidR="00D92ED7" w:rsidRPr="00011D71" w:rsidRDefault="00D92ED7" w:rsidP="00DB6D09">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77E8882E" w14:textId="79A7741B" w:rsidR="00D92ED7" w:rsidRPr="00011D71" w:rsidRDefault="00363589" w:rsidP="00363589">
            <w:pPr>
              <w:pStyle w:val="NoSpacing"/>
              <w:tabs>
                <w:tab w:val="left" w:pos="7684"/>
              </w:tabs>
              <w:rPr>
                <w:rFonts w:ascii="Arial" w:hAnsi="Arial" w:cs="Arial"/>
                <w:sz w:val="20"/>
                <w:szCs w:val="20"/>
              </w:rPr>
            </w:pPr>
            <w:r w:rsidRPr="00011D71">
              <w:rPr>
                <w:rFonts w:ascii="Arial" w:hAnsi="Arial" w:cs="Arial"/>
                <w:sz w:val="20"/>
                <w:szCs w:val="20"/>
              </w:rPr>
              <w:t>Noted by members.</w:t>
            </w:r>
          </w:p>
        </w:tc>
      </w:tr>
      <w:tr w:rsidR="00AA6EB5" w:rsidRPr="00011D71" w14:paraId="420519D8" w14:textId="77777777" w:rsidTr="000E1665">
        <w:tc>
          <w:tcPr>
            <w:tcW w:w="1367" w:type="dxa"/>
            <w:tcBorders>
              <w:top w:val="single" w:sz="4" w:space="0" w:color="auto"/>
              <w:left w:val="single" w:sz="4" w:space="0" w:color="auto"/>
              <w:right w:val="single" w:sz="4" w:space="0" w:color="auto"/>
            </w:tcBorders>
          </w:tcPr>
          <w:p w14:paraId="486C247F" w14:textId="60E31128" w:rsidR="00AA6EB5" w:rsidRPr="00011D71" w:rsidRDefault="00AA6EB5" w:rsidP="00DB6D09">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627.05.6</w:t>
            </w:r>
          </w:p>
        </w:tc>
        <w:tc>
          <w:tcPr>
            <w:tcW w:w="8143" w:type="dxa"/>
            <w:gridSpan w:val="2"/>
            <w:tcBorders>
              <w:top w:val="single" w:sz="4" w:space="0" w:color="auto"/>
              <w:left w:val="single" w:sz="4" w:space="0" w:color="auto"/>
              <w:bottom w:val="single" w:sz="4" w:space="0" w:color="auto"/>
              <w:right w:val="single" w:sz="4" w:space="0" w:color="auto"/>
            </w:tcBorders>
          </w:tcPr>
          <w:p w14:paraId="77C0FF0A" w14:textId="21E3B3E0" w:rsidR="00AA6EB5" w:rsidRPr="00011D71" w:rsidRDefault="00AA6EB5" w:rsidP="00363589">
            <w:pPr>
              <w:pStyle w:val="NoSpacing"/>
              <w:tabs>
                <w:tab w:val="left" w:pos="7684"/>
              </w:tabs>
              <w:rPr>
                <w:rFonts w:ascii="Arial" w:hAnsi="Arial" w:cs="Arial"/>
                <w:sz w:val="20"/>
                <w:szCs w:val="20"/>
              </w:rPr>
            </w:pPr>
            <w:r w:rsidRPr="00011D71">
              <w:rPr>
                <w:rFonts w:ascii="Arial" w:hAnsi="Arial" w:cs="Arial"/>
                <w:sz w:val="20"/>
                <w:szCs w:val="20"/>
              </w:rPr>
              <w:t>Age Friendly Networking</w:t>
            </w:r>
          </w:p>
        </w:tc>
      </w:tr>
      <w:tr w:rsidR="00AA6EB5" w:rsidRPr="00011D71" w14:paraId="4460EB57" w14:textId="77777777" w:rsidTr="000E1665">
        <w:tc>
          <w:tcPr>
            <w:tcW w:w="1367" w:type="dxa"/>
            <w:tcBorders>
              <w:left w:val="single" w:sz="4" w:space="0" w:color="auto"/>
              <w:right w:val="single" w:sz="4" w:space="0" w:color="auto"/>
            </w:tcBorders>
          </w:tcPr>
          <w:p w14:paraId="58BD4D02" w14:textId="77777777" w:rsidR="00AA6EB5" w:rsidRPr="00011D71" w:rsidRDefault="00AA6EB5" w:rsidP="00DB6D09">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714021E3" w14:textId="4687BBA9" w:rsidR="00AA6EB5" w:rsidRPr="00011D71" w:rsidRDefault="00AA6EB5" w:rsidP="00AA6EB5">
            <w:pPr>
              <w:pStyle w:val="NoSpacing"/>
              <w:tabs>
                <w:tab w:val="left" w:pos="1029"/>
              </w:tabs>
              <w:rPr>
                <w:rFonts w:ascii="Arial" w:hAnsi="Arial" w:cs="Arial"/>
                <w:sz w:val="20"/>
                <w:szCs w:val="20"/>
              </w:rPr>
            </w:pPr>
            <w:r w:rsidRPr="00011D71">
              <w:rPr>
                <w:rFonts w:ascii="Arial" w:hAnsi="Arial" w:cs="Arial"/>
                <w:sz w:val="20"/>
                <w:szCs w:val="20"/>
              </w:rPr>
              <w:t>Councillor Sturzaker informed members she has a meeting with NYC to move this forward</w:t>
            </w:r>
            <w:r w:rsidR="000E1665" w:rsidRPr="00011D71">
              <w:rPr>
                <w:rFonts w:ascii="Arial" w:hAnsi="Arial" w:cs="Arial"/>
                <w:sz w:val="20"/>
                <w:szCs w:val="20"/>
              </w:rPr>
              <w:t xml:space="preserve"> and is hoping report to members at the next meeting</w:t>
            </w:r>
          </w:p>
        </w:tc>
      </w:tr>
      <w:tr w:rsidR="000E1665" w:rsidRPr="00011D71" w14:paraId="389EAC00" w14:textId="77777777" w:rsidTr="000E1665">
        <w:tc>
          <w:tcPr>
            <w:tcW w:w="1367" w:type="dxa"/>
            <w:tcBorders>
              <w:left w:val="single" w:sz="4" w:space="0" w:color="auto"/>
              <w:bottom w:val="single" w:sz="4" w:space="0" w:color="auto"/>
              <w:right w:val="single" w:sz="4" w:space="0" w:color="auto"/>
            </w:tcBorders>
          </w:tcPr>
          <w:p w14:paraId="005EDC2A" w14:textId="3B6F7373" w:rsidR="000E1665" w:rsidRPr="00011D71" w:rsidRDefault="000E1665" w:rsidP="00DB6D09">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5230E3C4" w14:textId="34E4C76F" w:rsidR="000E1665" w:rsidRPr="00011D71" w:rsidRDefault="000E1665" w:rsidP="00363589">
            <w:pPr>
              <w:pStyle w:val="NoSpacing"/>
              <w:tabs>
                <w:tab w:val="left" w:pos="7684"/>
              </w:tabs>
              <w:rPr>
                <w:rFonts w:ascii="Arial" w:hAnsi="Arial" w:cs="Arial"/>
                <w:sz w:val="20"/>
                <w:szCs w:val="20"/>
              </w:rPr>
            </w:pPr>
            <w:r w:rsidRPr="00011D71">
              <w:rPr>
                <w:rFonts w:ascii="Arial" w:hAnsi="Arial" w:cs="Arial"/>
                <w:sz w:val="20"/>
                <w:szCs w:val="20"/>
              </w:rPr>
              <w:t>Noted by members</w:t>
            </w:r>
          </w:p>
        </w:tc>
      </w:tr>
      <w:tr w:rsidR="00AA6EB5" w:rsidRPr="00011D71" w14:paraId="353509B7" w14:textId="77777777" w:rsidTr="000E1665">
        <w:tc>
          <w:tcPr>
            <w:tcW w:w="1367" w:type="dxa"/>
            <w:tcBorders>
              <w:top w:val="single" w:sz="4" w:space="0" w:color="auto"/>
              <w:left w:val="single" w:sz="4" w:space="0" w:color="auto"/>
              <w:right w:val="single" w:sz="4" w:space="0" w:color="auto"/>
            </w:tcBorders>
          </w:tcPr>
          <w:p w14:paraId="70C1E967" w14:textId="1ACE91CC" w:rsidR="00AA6EB5" w:rsidRPr="00011D71" w:rsidRDefault="000E1665" w:rsidP="00DB6D09">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627.05.7</w:t>
            </w:r>
          </w:p>
        </w:tc>
        <w:tc>
          <w:tcPr>
            <w:tcW w:w="8143" w:type="dxa"/>
            <w:gridSpan w:val="2"/>
            <w:tcBorders>
              <w:top w:val="single" w:sz="4" w:space="0" w:color="auto"/>
              <w:left w:val="single" w:sz="4" w:space="0" w:color="auto"/>
              <w:bottom w:val="single" w:sz="4" w:space="0" w:color="auto"/>
              <w:right w:val="single" w:sz="4" w:space="0" w:color="auto"/>
            </w:tcBorders>
          </w:tcPr>
          <w:p w14:paraId="5A24148B" w14:textId="39B9C4CD" w:rsidR="00AA6EB5" w:rsidRPr="00011D71" w:rsidRDefault="000E1665" w:rsidP="00363589">
            <w:pPr>
              <w:pStyle w:val="NoSpacing"/>
              <w:tabs>
                <w:tab w:val="left" w:pos="7684"/>
              </w:tabs>
              <w:rPr>
                <w:rFonts w:ascii="Arial" w:hAnsi="Arial" w:cs="Arial"/>
                <w:sz w:val="20"/>
                <w:szCs w:val="20"/>
              </w:rPr>
            </w:pPr>
            <w:r w:rsidRPr="00011D71">
              <w:rPr>
                <w:rFonts w:ascii="Arial" w:hAnsi="Arial" w:cs="Arial"/>
                <w:sz w:val="20"/>
                <w:szCs w:val="20"/>
              </w:rPr>
              <w:t>Purchase of Sterile Supplies for the community defib’s</w:t>
            </w:r>
          </w:p>
        </w:tc>
      </w:tr>
      <w:tr w:rsidR="00AA6EB5" w:rsidRPr="00011D71" w14:paraId="076CE68C" w14:textId="77777777" w:rsidTr="000E1665">
        <w:tc>
          <w:tcPr>
            <w:tcW w:w="1367" w:type="dxa"/>
            <w:tcBorders>
              <w:left w:val="single" w:sz="4" w:space="0" w:color="auto"/>
              <w:right w:val="single" w:sz="4" w:space="0" w:color="auto"/>
            </w:tcBorders>
          </w:tcPr>
          <w:p w14:paraId="4EC27690" w14:textId="77777777" w:rsidR="00AA6EB5" w:rsidRPr="00011D71" w:rsidRDefault="00AA6EB5" w:rsidP="00DB6D09">
            <w:pPr>
              <w:pStyle w:val="NoSpacing"/>
              <w:ind w:left="49"/>
              <w:rPr>
                <w:rFonts w:ascii="Arial" w:hAnsi="Arial" w:cs="Arial"/>
                <w:sz w:val="20"/>
                <w:szCs w:val="20"/>
              </w:rPr>
            </w:pPr>
          </w:p>
        </w:tc>
        <w:tc>
          <w:tcPr>
            <w:tcW w:w="8143" w:type="dxa"/>
            <w:gridSpan w:val="2"/>
            <w:tcBorders>
              <w:top w:val="single" w:sz="4" w:space="0" w:color="auto"/>
              <w:left w:val="single" w:sz="4" w:space="0" w:color="auto"/>
              <w:bottom w:val="single" w:sz="4" w:space="0" w:color="auto"/>
              <w:right w:val="single" w:sz="4" w:space="0" w:color="auto"/>
            </w:tcBorders>
          </w:tcPr>
          <w:p w14:paraId="154B5E49" w14:textId="0129702F" w:rsidR="00AA6EB5" w:rsidRPr="00011D71" w:rsidRDefault="000E1665" w:rsidP="00363589">
            <w:pPr>
              <w:pStyle w:val="NoSpacing"/>
              <w:tabs>
                <w:tab w:val="left" w:pos="7684"/>
              </w:tabs>
              <w:rPr>
                <w:rFonts w:ascii="Arial" w:hAnsi="Arial" w:cs="Arial"/>
                <w:sz w:val="20"/>
                <w:szCs w:val="20"/>
              </w:rPr>
            </w:pPr>
            <w:r w:rsidRPr="00011D71">
              <w:rPr>
                <w:rFonts w:ascii="Arial" w:hAnsi="Arial" w:cs="Arial"/>
                <w:sz w:val="20"/>
                <w:szCs w:val="20"/>
              </w:rPr>
              <w:t>These have been purchased.  Councillor Anderson has updated the cabinets and spares are kept at the village hall.</w:t>
            </w:r>
          </w:p>
        </w:tc>
      </w:tr>
      <w:tr w:rsidR="000E1665" w:rsidRPr="00011D71" w14:paraId="58E46CD2" w14:textId="77777777" w:rsidTr="000E1665">
        <w:tc>
          <w:tcPr>
            <w:tcW w:w="1367" w:type="dxa"/>
            <w:tcBorders>
              <w:left w:val="single" w:sz="4" w:space="0" w:color="auto"/>
              <w:bottom w:val="single" w:sz="4" w:space="0" w:color="auto"/>
              <w:right w:val="single" w:sz="4" w:space="0" w:color="auto"/>
            </w:tcBorders>
          </w:tcPr>
          <w:p w14:paraId="67955316" w14:textId="50CAE54D" w:rsidR="000E1665" w:rsidRPr="00011D71" w:rsidRDefault="000E1665" w:rsidP="006B2E6F">
            <w:pPr>
              <w:pStyle w:val="NoSpacing"/>
              <w:ind w:left="49"/>
              <w:rPr>
                <w:rFonts w:ascii="Arial" w:hAnsi="Arial" w:cs="Arial"/>
                <w:sz w:val="20"/>
                <w:szCs w:val="20"/>
              </w:rPr>
            </w:pPr>
            <w:r w:rsidRPr="00011D71">
              <w:rPr>
                <w:rFonts w:ascii="Arial" w:hAnsi="Arial" w:cs="Arial"/>
                <w:sz w:val="20"/>
                <w:szCs w:val="20"/>
              </w:rPr>
              <w:t>Resolved:</w:t>
            </w:r>
          </w:p>
        </w:tc>
        <w:tc>
          <w:tcPr>
            <w:tcW w:w="8143" w:type="dxa"/>
            <w:gridSpan w:val="2"/>
            <w:tcBorders>
              <w:top w:val="single" w:sz="4" w:space="0" w:color="auto"/>
              <w:left w:val="single" w:sz="4" w:space="0" w:color="auto"/>
              <w:bottom w:val="single" w:sz="4" w:space="0" w:color="auto"/>
              <w:right w:val="single" w:sz="4" w:space="0" w:color="auto"/>
            </w:tcBorders>
          </w:tcPr>
          <w:p w14:paraId="66A16674" w14:textId="6530213E" w:rsidR="000E1665" w:rsidRPr="00011D71" w:rsidRDefault="000E1665" w:rsidP="00CA647A">
            <w:pPr>
              <w:pStyle w:val="NoSpacing"/>
              <w:tabs>
                <w:tab w:val="left" w:pos="7684"/>
              </w:tabs>
              <w:rPr>
                <w:rFonts w:ascii="Arial" w:hAnsi="Arial" w:cs="Arial"/>
                <w:sz w:val="20"/>
                <w:szCs w:val="20"/>
              </w:rPr>
            </w:pPr>
            <w:r w:rsidRPr="00011D71">
              <w:rPr>
                <w:rFonts w:ascii="Arial" w:hAnsi="Arial" w:cs="Arial"/>
                <w:sz w:val="20"/>
                <w:szCs w:val="20"/>
              </w:rPr>
              <w:t xml:space="preserve">Noted by members </w:t>
            </w:r>
          </w:p>
        </w:tc>
      </w:tr>
      <w:tr w:rsidR="00693C40" w:rsidRPr="00011D71" w14:paraId="26EE38F3" w14:textId="77777777" w:rsidTr="007F7392">
        <w:tc>
          <w:tcPr>
            <w:tcW w:w="1430" w:type="dxa"/>
            <w:gridSpan w:val="2"/>
            <w:tcBorders>
              <w:top w:val="single" w:sz="4" w:space="0" w:color="auto"/>
              <w:left w:val="single" w:sz="4" w:space="0" w:color="auto"/>
              <w:right w:val="single" w:sz="4" w:space="0" w:color="auto"/>
            </w:tcBorders>
          </w:tcPr>
          <w:p w14:paraId="08DC2190" w14:textId="464BF8C0" w:rsidR="00693C40" w:rsidRPr="00011D71" w:rsidRDefault="00A30656" w:rsidP="006B2E6F">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627-06</w:t>
            </w:r>
          </w:p>
        </w:tc>
        <w:tc>
          <w:tcPr>
            <w:tcW w:w="8080" w:type="dxa"/>
            <w:tcBorders>
              <w:top w:val="single" w:sz="4" w:space="0" w:color="auto"/>
              <w:left w:val="single" w:sz="4" w:space="0" w:color="auto"/>
              <w:bottom w:val="single" w:sz="4" w:space="0" w:color="auto"/>
              <w:right w:val="single" w:sz="4" w:space="0" w:color="auto"/>
            </w:tcBorders>
          </w:tcPr>
          <w:p w14:paraId="00004F48" w14:textId="75B09BA0" w:rsidR="00693C40" w:rsidRPr="00011D71" w:rsidRDefault="000E1665" w:rsidP="00CA647A">
            <w:pPr>
              <w:pStyle w:val="NoSpacing"/>
              <w:tabs>
                <w:tab w:val="left" w:pos="7684"/>
              </w:tabs>
              <w:rPr>
                <w:rFonts w:ascii="Arial" w:hAnsi="Arial" w:cs="Arial"/>
                <w:b/>
                <w:bCs/>
                <w:sz w:val="20"/>
                <w:szCs w:val="20"/>
              </w:rPr>
            </w:pPr>
            <w:r w:rsidRPr="00011D71">
              <w:rPr>
                <w:rFonts w:ascii="Arial" w:hAnsi="Arial" w:cs="Arial"/>
                <w:b/>
                <w:bCs/>
                <w:sz w:val="20"/>
                <w:szCs w:val="20"/>
              </w:rPr>
              <w:t>To receive a progress report of the Pavilion refurbishment.</w:t>
            </w:r>
          </w:p>
        </w:tc>
      </w:tr>
      <w:tr w:rsidR="00B073CC" w:rsidRPr="00011D71" w14:paraId="00B49D28" w14:textId="77777777" w:rsidTr="007F7392">
        <w:tc>
          <w:tcPr>
            <w:tcW w:w="1430" w:type="dxa"/>
            <w:gridSpan w:val="2"/>
            <w:tcBorders>
              <w:left w:val="single" w:sz="4" w:space="0" w:color="auto"/>
              <w:right w:val="single" w:sz="4" w:space="0" w:color="auto"/>
            </w:tcBorders>
          </w:tcPr>
          <w:p w14:paraId="30D82CDA" w14:textId="77777777" w:rsidR="00B073CC" w:rsidRPr="00011D71" w:rsidRDefault="00B073CC" w:rsidP="006B2E6F">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03D74BE" w14:textId="63AA8CFC" w:rsidR="00B073CC" w:rsidRPr="00011D71" w:rsidRDefault="000E1665" w:rsidP="000E1665">
            <w:pPr>
              <w:rPr>
                <w:rFonts w:ascii="Arial" w:eastAsiaTheme="minorEastAsia" w:hAnsi="Arial" w:cs="Arial"/>
                <w:sz w:val="20"/>
                <w:szCs w:val="20"/>
              </w:rPr>
            </w:pPr>
            <w:r w:rsidRPr="00011D71">
              <w:rPr>
                <w:rFonts w:ascii="Arial" w:hAnsi="Arial" w:cs="Arial"/>
                <w:sz w:val="20"/>
                <w:szCs w:val="20"/>
              </w:rPr>
              <w:t xml:space="preserve">The refurbishment of the Pavilion has now reached completion. The project was delivered within the scheduled timeframe </w:t>
            </w:r>
            <w:r w:rsidR="00F3695D" w:rsidRPr="00011D71">
              <w:rPr>
                <w:rFonts w:ascii="Arial" w:hAnsi="Arial" w:cs="Arial"/>
                <w:sz w:val="20"/>
                <w:szCs w:val="20"/>
              </w:rPr>
              <w:t xml:space="preserve">and </w:t>
            </w:r>
            <w:r w:rsidRPr="00011D71">
              <w:rPr>
                <w:rFonts w:ascii="Arial" w:hAnsi="Arial" w:cs="Arial"/>
                <w:sz w:val="20"/>
                <w:szCs w:val="20"/>
              </w:rPr>
              <w:t xml:space="preserve">allocated budget. There remains a minor issue concerning the absence of a carpet trim. This matter is currently being addressed and is under control. </w:t>
            </w:r>
            <w:r w:rsidR="00F3695D" w:rsidRPr="00011D71">
              <w:rPr>
                <w:rFonts w:ascii="Arial" w:hAnsi="Arial" w:cs="Arial"/>
                <w:sz w:val="20"/>
                <w:szCs w:val="20"/>
              </w:rPr>
              <w:t>It was acknowledged that the efforts undertaken exceeded expectations and demonstrated exceptional commitment to the project.</w:t>
            </w:r>
          </w:p>
        </w:tc>
      </w:tr>
      <w:tr w:rsidR="00B073CC" w:rsidRPr="00011D71" w14:paraId="54F2B66A" w14:textId="77777777" w:rsidTr="007F7392">
        <w:tc>
          <w:tcPr>
            <w:tcW w:w="1430" w:type="dxa"/>
            <w:gridSpan w:val="2"/>
            <w:tcBorders>
              <w:left w:val="single" w:sz="4" w:space="0" w:color="auto"/>
              <w:bottom w:val="single" w:sz="4" w:space="0" w:color="auto"/>
              <w:right w:val="single" w:sz="4" w:space="0" w:color="auto"/>
            </w:tcBorders>
          </w:tcPr>
          <w:p w14:paraId="3FBA7E91" w14:textId="23AE5818" w:rsidR="00B073CC" w:rsidRPr="00011D71" w:rsidRDefault="00B073CC" w:rsidP="006B2E6F">
            <w:pPr>
              <w:pStyle w:val="NoSpacing"/>
              <w:ind w:left="49"/>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709666CD" w14:textId="79CA5EFA" w:rsidR="00B073CC" w:rsidRPr="00011D71" w:rsidRDefault="00F3695D" w:rsidP="00D27C3B">
            <w:pPr>
              <w:pStyle w:val="NoSpacing"/>
              <w:tabs>
                <w:tab w:val="left" w:pos="7684"/>
              </w:tabs>
              <w:rPr>
                <w:rFonts w:ascii="Arial" w:hAnsi="Arial" w:cs="Arial"/>
                <w:sz w:val="20"/>
                <w:szCs w:val="20"/>
              </w:rPr>
            </w:pPr>
            <w:r w:rsidRPr="00011D71">
              <w:rPr>
                <w:rFonts w:ascii="Arial" w:hAnsi="Arial" w:cs="Arial"/>
                <w:sz w:val="20"/>
                <w:szCs w:val="20"/>
              </w:rPr>
              <w:t xml:space="preserve">Members expressed their sincere gratitude for the work completed, within time and budget. </w:t>
            </w:r>
          </w:p>
        </w:tc>
      </w:tr>
    </w:tbl>
    <w:p w14:paraId="2A78D3C8" w14:textId="77777777" w:rsidR="00011D71" w:rsidRDefault="00011D71"/>
    <w:p w14:paraId="4BAA6F66" w14:textId="77777777" w:rsidR="00011D71" w:rsidRDefault="00011D71"/>
    <w:tbl>
      <w:tblPr>
        <w:tblW w:w="9510" w:type="dxa"/>
        <w:tblInd w:w="266" w:type="dxa"/>
        <w:tblLook w:val="00A0" w:firstRow="1" w:lastRow="0" w:firstColumn="1" w:lastColumn="0" w:noHBand="0" w:noVBand="0"/>
      </w:tblPr>
      <w:tblGrid>
        <w:gridCol w:w="1430"/>
        <w:gridCol w:w="8080"/>
      </w:tblGrid>
      <w:tr w:rsidR="00CD57A5" w:rsidRPr="00011D71" w14:paraId="393AE445" w14:textId="77777777" w:rsidTr="00E15ED5">
        <w:tc>
          <w:tcPr>
            <w:tcW w:w="1430" w:type="dxa"/>
            <w:tcBorders>
              <w:top w:val="single" w:sz="4" w:space="0" w:color="auto"/>
              <w:left w:val="single" w:sz="4" w:space="0" w:color="auto"/>
              <w:right w:val="single" w:sz="4" w:space="0" w:color="auto"/>
            </w:tcBorders>
          </w:tcPr>
          <w:p w14:paraId="1506D9AF" w14:textId="1D479A2F" w:rsidR="00CD57A5" w:rsidRPr="00011D71" w:rsidRDefault="00CD57A5" w:rsidP="00CD57A5">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627-0</w:t>
            </w:r>
            <w:r w:rsidR="00E15ED5">
              <w:rPr>
                <w:rFonts w:ascii="Arial" w:hAnsi="Arial" w:cs="Arial"/>
                <w:b/>
                <w:bCs/>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42D9D130" w14:textId="48429F6D" w:rsidR="00CD57A5" w:rsidRPr="00011D71" w:rsidRDefault="00CD57A5" w:rsidP="00CD57A5">
            <w:pPr>
              <w:pStyle w:val="NoSpacing"/>
              <w:tabs>
                <w:tab w:val="left" w:pos="7684"/>
              </w:tabs>
              <w:rPr>
                <w:rFonts w:ascii="Arial" w:hAnsi="Arial" w:cs="Arial"/>
                <w:b/>
                <w:bCs/>
                <w:sz w:val="20"/>
                <w:szCs w:val="20"/>
              </w:rPr>
            </w:pPr>
            <w:r w:rsidRPr="00011D71">
              <w:rPr>
                <w:rFonts w:ascii="Arial" w:hAnsi="Arial" w:cs="Arial"/>
                <w:b/>
                <w:bCs/>
                <w:sz w:val="20"/>
                <w:szCs w:val="20"/>
              </w:rPr>
              <w:t>To consider items re the Cemetery functions</w:t>
            </w:r>
          </w:p>
        </w:tc>
      </w:tr>
      <w:tr w:rsidR="009607E3" w:rsidRPr="00011D71" w14:paraId="4C9C7992" w14:textId="77777777" w:rsidTr="00E15ED5">
        <w:tc>
          <w:tcPr>
            <w:tcW w:w="1430" w:type="dxa"/>
            <w:tcBorders>
              <w:top w:val="single" w:sz="4" w:space="0" w:color="auto"/>
              <w:left w:val="single" w:sz="4" w:space="0" w:color="auto"/>
              <w:right w:val="single" w:sz="4" w:space="0" w:color="auto"/>
            </w:tcBorders>
          </w:tcPr>
          <w:p w14:paraId="43E2DAF6" w14:textId="1F43A4B5" w:rsidR="009607E3" w:rsidRPr="00011D71" w:rsidRDefault="009607E3" w:rsidP="00CD57A5">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w:t>
            </w:r>
            <w:r w:rsidR="00E15ED5">
              <w:rPr>
                <w:rFonts w:ascii="Arial" w:hAnsi="Arial" w:cs="Arial"/>
                <w:sz w:val="20"/>
                <w:szCs w:val="20"/>
              </w:rPr>
              <w:t>7</w:t>
            </w:r>
            <w:r w:rsidR="00DE70BF">
              <w:rPr>
                <w:rFonts w:ascii="Arial" w:hAnsi="Arial" w:cs="Arial"/>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70F6F185" w14:textId="011E296D" w:rsidR="009607E3" w:rsidRPr="00011D71" w:rsidRDefault="009607E3" w:rsidP="00CD57A5">
            <w:pPr>
              <w:pStyle w:val="NoSpacing"/>
              <w:tabs>
                <w:tab w:val="left" w:pos="7684"/>
              </w:tabs>
              <w:rPr>
                <w:rFonts w:ascii="Arial" w:hAnsi="Arial" w:cs="Arial"/>
                <w:b/>
                <w:bCs/>
                <w:sz w:val="20"/>
                <w:szCs w:val="20"/>
                <w:u w:val="single"/>
              </w:rPr>
            </w:pPr>
            <w:r w:rsidRPr="00011D71">
              <w:rPr>
                <w:rFonts w:ascii="Arial" w:hAnsi="Arial" w:cs="Arial"/>
                <w:b/>
                <w:bCs/>
                <w:sz w:val="20"/>
                <w:szCs w:val="20"/>
                <w:u w:val="single"/>
              </w:rPr>
              <w:t>Yew Tree Plaque</w:t>
            </w:r>
          </w:p>
        </w:tc>
      </w:tr>
      <w:tr w:rsidR="009607E3" w:rsidRPr="00011D71" w14:paraId="38E0D1D1" w14:textId="77777777" w:rsidTr="00E15ED5">
        <w:tc>
          <w:tcPr>
            <w:tcW w:w="1430" w:type="dxa"/>
            <w:tcBorders>
              <w:left w:val="single" w:sz="4" w:space="0" w:color="auto"/>
              <w:right w:val="single" w:sz="4" w:space="0" w:color="auto"/>
            </w:tcBorders>
          </w:tcPr>
          <w:p w14:paraId="29F0B26D" w14:textId="072B4B00" w:rsidR="009607E3" w:rsidRPr="00011D71" w:rsidRDefault="009607E3" w:rsidP="00CD57A5">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1F9D804" w14:textId="4AE09F04" w:rsidR="009607E3" w:rsidRPr="00011D71" w:rsidRDefault="00F3695D" w:rsidP="00CD57A5">
            <w:pPr>
              <w:pStyle w:val="NoSpacing"/>
              <w:tabs>
                <w:tab w:val="left" w:pos="7684"/>
              </w:tabs>
              <w:rPr>
                <w:rFonts w:ascii="Arial" w:hAnsi="Arial" w:cs="Arial"/>
                <w:sz w:val="20"/>
                <w:szCs w:val="20"/>
              </w:rPr>
            </w:pPr>
            <w:r w:rsidRPr="00011D71">
              <w:rPr>
                <w:rFonts w:ascii="Arial" w:hAnsi="Arial" w:cs="Arial"/>
                <w:sz w:val="20"/>
                <w:szCs w:val="20"/>
              </w:rPr>
              <w:t>Repair is under review</w:t>
            </w:r>
          </w:p>
        </w:tc>
      </w:tr>
      <w:tr w:rsidR="009607E3" w:rsidRPr="00011D71" w14:paraId="49E8F0A2" w14:textId="77777777" w:rsidTr="00E15ED5">
        <w:tc>
          <w:tcPr>
            <w:tcW w:w="1430" w:type="dxa"/>
            <w:tcBorders>
              <w:left w:val="single" w:sz="4" w:space="0" w:color="auto"/>
              <w:bottom w:val="single" w:sz="4" w:space="0" w:color="auto"/>
              <w:right w:val="single" w:sz="4" w:space="0" w:color="auto"/>
            </w:tcBorders>
          </w:tcPr>
          <w:p w14:paraId="58DB3E2F" w14:textId="68305CC3" w:rsidR="009607E3" w:rsidRPr="00011D71" w:rsidRDefault="009607E3" w:rsidP="00CD57A5">
            <w:pPr>
              <w:pStyle w:val="NoSpacing"/>
              <w:ind w:left="49"/>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6DED7686" w14:textId="2B2B4DF3" w:rsidR="009607E3" w:rsidRPr="00011D71" w:rsidRDefault="00F3695D" w:rsidP="00CD57A5">
            <w:pPr>
              <w:pStyle w:val="NoSpacing"/>
              <w:tabs>
                <w:tab w:val="left" w:pos="7684"/>
              </w:tabs>
              <w:rPr>
                <w:rFonts w:ascii="Arial" w:hAnsi="Arial" w:cs="Arial"/>
                <w:sz w:val="20"/>
                <w:szCs w:val="20"/>
              </w:rPr>
            </w:pPr>
            <w:r w:rsidRPr="00011D71">
              <w:rPr>
                <w:rFonts w:ascii="Arial" w:hAnsi="Arial" w:cs="Arial"/>
                <w:sz w:val="20"/>
                <w:szCs w:val="20"/>
              </w:rPr>
              <w:t xml:space="preserve">Noted by members </w:t>
            </w:r>
          </w:p>
        </w:tc>
      </w:tr>
      <w:tr w:rsidR="009607E3" w:rsidRPr="00011D71" w14:paraId="234428CC" w14:textId="77777777" w:rsidTr="00E15ED5">
        <w:tc>
          <w:tcPr>
            <w:tcW w:w="1430" w:type="dxa"/>
            <w:tcBorders>
              <w:top w:val="single" w:sz="4" w:space="0" w:color="auto"/>
              <w:left w:val="single" w:sz="4" w:space="0" w:color="auto"/>
              <w:right w:val="single" w:sz="4" w:space="0" w:color="auto"/>
            </w:tcBorders>
          </w:tcPr>
          <w:p w14:paraId="28D9DDB2" w14:textId="3CE37384" w:rsidR="009607E3" w:rsidRPr="00011D71" w:rsidRDefault="009607E3" w:rsidP="00CD57A5">
            <w:pPr>
              <w:pStyle w:val="NoSpacing"/>
              <w:ind w:left="49"/>
              <w:rPr>
                <w:rFonts w:ascii="Arial" w:hAnsi="Arial" w:cs="Arial"/>
                <w:sz w:val="20"/>
                <w:szCs w:val="20"/>
              </w:rPr>
            </w:pPr>
            <w:r w:rsidRPr="00011D71">
              <w:rPr>
                <w:rFonts w:ascii="Arial" w:hAnsi="Arial" w:cs="Arial"/>
                <w:sz w:val="20"/>
                <w:szCs w:val="20"/>
              </w:rPr>
              <w:t>2</w:t>
            </w:r>
            <w:r w:rsidR="00DE70BF">
              <w:rPr>
                <w:rFonts w:ascii="Arial" w:hAnsi="Arial" w:cs="Arial"/>
                <w:sz w:val="20"/>
                <w:szCs w:val="20"/>
              </w:rPr>
              <w:t>627.0</w:t>
            </w:r>
            <w:r w:rsidR="00E15ED5">
              <w:rPr>
                <w:rFonts w:ascii="Arial" w:hAnsi="Arial" w:cs="Arial"/>
                <w:sz w:val="20"/>
                <w:szCs w:val="20"/>
              </w:rPr>
              <w:t>7</w:t>
            </w:r>
            <w:r w:rsidR="00DE70BF">
              <w:rPr>
                <w:rFonts w:ascii="Arial" w:hAnsi="Arial" w:cs="Arial"/>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491AC6A9" w14:textId="6ED14C59" w:rsidR="009607E3" w:rsidRPr="00011D71" w:rsidRDefault="00F3695D" w:rsidP="00CD57A5">
            <w:pPr>
              <w:pStyle w:val="NoSpacing"/>
              <w:tabs>
                <w:tab w:val="left" w:pos="7684"/>
              </w:tabs>
              <w:rPr>
                <w:rFonts w:ascii="Arial" w:hAnsi="Arial" w:cs="Arial"/>
                <w:b/>
                <w:bCs/>
                <w:sz w:val="20"/>
                <w:szCs w:val="20"/>
                <w:u w:val="single"/>
              </w:rPr>
            </w:pPr>
            <w:r w:rsidRPr="00011D71">
              <w:rPr>
                <w:rFonts w:ascii="Arial" w:hAnsi="Arial" w:cs="Arial"/>
                <w:b/>
                <w:bCs/>
                <w:sz w:val="20"/>
                <w:szCs w:val="20"/>
                <w:u w:val="single"/>
              </w:rPr>
              <w:t>Proposed ‘Cross’ path</w:t>
            </w:r>
          </w:p>
        </w:tc>
      </w:tr>
      <w:tr w:rsidR="009607E3" w:rsidRPr="00011D71" w14:paraId="53315879" w14:textId="77777777" w:rsidTr="00E15ED5">
        <w:tc>
          <w:tcPr>
            <w:tcW w:w="1430" w:type="dxa"/>
            <w:tcBorders>
              <w:left w:val="single" w:sz="4" w:space="0" w:color="auto"/>
              <w:right w:val="single" w:sz="4" w:space="0" w:color="auto"/>
            </w:tcBorders>
          </w:tcPr>
          <w:p w14:paraId="08DDE710" w14:textId="77777777" w:rsidR="009607E3" w:rsidRPr="00011D71" w:rsidRDefault="009607E3" w:rsidP="00CD57A5">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3F61931" w14:textId="178909EE" w:rsidR="009607E3" w:rsidRPr="00011D71" w:rsidRDefault="00F3695D" w:rsidP="00CD57A5">
            <w:pPr>
              <w:pStyle w:val="NoSpacing"/>
              <w:tabs>
                <w:tab w:val="left" w:pos="7684"/>
              </w:tabs>
              <w:rPr>
                <w:rFonts w:ascii="Arial" w:hAnsi="Arial" w:cs="Arial"/>
                <w:sz w:val="20"/>
                <w:szCs w:val="20"/>
              </w:rPr>
            </w:pPr>
            <w:r w:rsidRPr="00011D71">
              <w:rPr>
                <w:rFonts w:ascii="Arial" w:hAnsi="Arial" w:cs="Arial"/>
                <w:sz w:val="20"/>
                <w:szCs w:val="20"/>
              </w:rPr>
              <w:t>The chairman informed members that this was not possible due to the layout of the Cemetery.</w:t>
            </w:r>
          </w:p>
        </w:tc>
      </w:tr>
      <w:tr w:rsidR="007F7392" w:rsidRPr="00011D71" w14:paraId="4350596E" w14:textId="77777777" w:rsidTr="00E15ED5">
        <w:tc>
          <w:tcPr>
            <w:tcW w:w="1430" w:type="dxa"/>
            <w:tcBorders>
              <w:left w:val="single" w:sz="4" w:space="0" w:color="auto"/>
              <w:bottom w:val="single" w:sz="4" w:space="0" w:color="auto"/>
              <w:right w:val="single" w:sz="4" w:space="0" w:color="auto"/>
            </w:tcBorders>
          </w:tcPr>
          <w:p w14:paraId="78843CC3" w14:textId="5868822B" w:rsidR="007F7392" w:rsidRPr="00011D71" w:rsidRDefault="007F7392" w:rsidP="00CD57A5">
            <w:pPr>
              <w:pStyle w:val="NoSpacing"/>
              <w:ind w:left="49"/>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041C0DF6" w14:textId="295B3627" w:rsidR="007F7392" w:rsidRPr="00011D71" w:rsidRDefault="007F7392" w:rsidP="00CD57A5">
            <w:pPr>
              <w:pStyle w:val="NoSpacing"/>
              <w:tabs>
                <w:tab w:val="left" w:pos="7684"/>
              </w:tabs>
              <w:rPr>
                <w:rFonts w:ascii="Arial" w:hAnsi="Arial" w:cs="Arial"/>
                <w:sz w:val="20"/>
                <w:szCs w:val="20"/>
              </w:rPr>
            </w:pPr>
            <w:r w:rsidRPr="00011D71">
              <w:rPr>
                <w:rFonts w:ascii="Arial" w:hAnsi="Arial" w:cs="Arial"/>
                <w:sz w:val="20"/>
                <w:szCs w:val="20"/>
              </w:rPr>
              <w:t>Noted by members</w:t>
            </w:r>
          </w:p>
        </w:tc>
      </w:tr>
      <w:tr w:rsidR="00AD2D70" w:rsidRPr="00AD2D70" w14:paraId="6893B186" w14:textId="77777777" w:rsidTr="00E15ED5">
        <w:tc>
          <w:tcPr>
            <w:tcW w:w="1430" w:type="dxa"/>
            <w:tcBorders>
              <w:left w:val="single" w:sz="4" w:space="0" w:color="auto"/>
              <w:bottom w:val="single" w:sz="4" w:space="0" w:color="auto"/>
              <w:right w:val="single" w:sz="4" w:space="0" w:color="auto"/>
            </w:tcBorders>
          </w:tcPr>
          <w:p w14:paraId="6B27D1A0" w14:textId="54EF5650" w:rsidR="00AD2D70" w:rsidRPr="00AD2D70" w:rsidRDefault="00AD2D70" w:rsidP="00AD2D70">
            <w:pPr>
              <w:spacing w:after="0" w:line="240" w:lineRule="auto"/>
              <w:rPr>
                <w:rFonts w:ascii="Arial" w:hAnsi="Arial" w:cs="Arial"/>
                <w:b/>
                <w:bCs/>
                <w:sz w:val="20"/>
                <w:szCs w:val="20"/>
              </w:rPr>
            </w:pPr>
            <w:r w:rsidRPr="00AD2D70">
              <w:rPr>
                <w:rFonts w:ascii="Arial" w:hAnsi="Arial" w:cs="Arial"/>
                <w:b/>
                <w:bCs/>
                <w:sz w:val="20"/>
                <w:szCs w:val="20"/>
              </w:rPr>
              <w:t>2</w:t>
            </w:r>
            <w:r w:rsidR="00DE70BF">
              <w:rPr>
                <w:rFonts w:ascii="Arial" w:hAnsi="Arial" w:cs="Arial"/>
                <w:b/>
                <w:bCs/>
                <w:sz w:val="20"/>
                <w:szCs w:val="20"/>
              </w:rPr>
              <w:t>627-0</w:t>
            </w:r>
            <w:r w:rsidR="00E15ED5">
              <w:rPr>
                <w:rFonts w:ascii="Arial" w:hAnsi="Arial" w:cs="Arial"/>
                <w:b/>
                <w:bCs/>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71A1D5CB" w14:textId="7E40A58A" w:rsidR="00AD2D70" w:rsidRPr="00AD2D70" w:rsidRDefault="00AD2D70" w:rsidP="00AD2D70">
            <w:pPr>
              <w:pStyle w:val="NoSpacing"/>
              <w:tabs>
                <w:tab w:val="left" w:pos="7684"/>
              </w:tabs>
              <w:rPr>
                <w:rFonts w:ascii="Arial" w:hAnsi="Arial" w:cs="Arial"/>
                <w:b/>
                <w:bCs/>
                <w:sz w:val="20"/>
                <w:szCs w:val="20"/>
              </w:rPr>
            </w:pPr>
            <w:r w:rsidRPr="00AD2D70">
              <w:rPr>
                <w:rFonts w:ascii="Arial" w:hAnsi="Arial" w:cs="Arial"/>
                <w:b/>
                <w:bCs/>
                <w:sz w:val="20"/>
                <w:szCs w:val="20"/>
              </w:rPr>
              <w:t>To agree action and receive an update re financial payments, s106 PIDs, and reimbursements.</w:t>
            </w:r>
          </w:p>
        </w:tc>
      </w:tr>
      <w:tr w:rsidR="00AD2D70" w:rsidRPr="009F7F75" w14:paraId="4958CFF8" w14:textId="77777777" w:rsidTr="00E15ED5">
        <w:tc>
          <w:tcPr>
            <w:tcW w:w="1430" w:type="dxa"/>
            <w:tcBorders>
              <w:left w:val="single" w:sz="4" w:space="0" w:color="auto"/>
              <w:bottom w:val="single" w:sz="4" w:space="0" w:color="auto"/>
              <w:right w:val="single" w:sz="4" w:space="0" w:color="auto"/>
            </w:tcBorders>
          </w:tcPr>
          <w:p w14:paraId="4BF75F50" w14:textId="6CB7424B" w:rsidR="00AD2D70" w:rsidRPr="00AD2D70" w:rsidRDefault="00AD2D70" w:rsidP="00AD2D70">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6C10534E" w14:textId="01A9809E" w:rsidR="00AD2D70" w:rsidRPr="00C23588" w:rsidRDefault="00AD2D70" w:rsidP="00C23588">
            <w:pPr>
              <w:pStyle w:val="NoSpacing"/>
              <w:numPr>
                <w:ilvl w:val="0"/>
                <w:numId w:val="34"/>
              </w:numPr>
              <w:tabs>
                <w:tab w:val="left" w:pos="7684"/>
              </w:tabs>
              <w:ind w:left="426" w:hanging="425"/>
              <w:rPr>
                <w:rFonts w:ascii="Arial" w:hAnsi="Arial" w:cs="Arial"/>
                <w:sz w:val="20"/>
                <w:szCs w:val="20"/>
              </w:rPr>
            </w:pPr>
            <w:r>
              <w:rPr>
                <w:rFonts w:ascii="Arial" w:hAnsi="Arial" w:cs="Arial"/>
                <w:sz w:val="20"/>
                <w:szCs w:val="20"/>
              </w:rPr>
              <w:t xml:space="preserve">Duck Hill – </w:t>
            </w:r>
            <w:r w:rsidR="00C23588">
              <w:rPr>
                <w:rFonts w:ascii="Arial" w:hAnsi="Arial" w:cs="Arial"/>
                <w:sz w:val="20"/>
                <w:szCs w:val="20"/>
              </w:rPr>
              <w:t xml:space="preserve">Project complete and </w:t>
            </w:r>
            <w:r>
              <w:rPr>
                <w:rFonts w:ascii="Arial" w:hAnsi="Arial" w:cs="Arial"/>
                <w:sz w:val="20"/>
                <w:szCs w:val="20"/>
              </w:rPr>
              <w:t>s106 Balancing payment has been received.</w:t>
            </w:r>
          </w:p>
        </w:tc>
      </w:tr>
      <w:tr w:rsidR="00C23588" w:rsidRPr="009F7F75" w14:paraId="1BDBBF04" w14:textId="77777777" w:rsidTr="00E15ED5">
        <w:tc>
          <w:tcPr>
            <w:tcW w:w="1430" w:type="dxa"/>
            <w:tcBorders>
              <w:left w:val="single" w:sz="4" w:space="0" w:color="auto"/>
              <w:bottom w:val="single" w:sz="4" w:space="0" w:color="auto"/>
              <w:right w:val="single" w:sz="4" w:space="0" w:color="auto"/>
            </w:tcBorders>
          </w:tcPr>
          <w:p w14:paraId="45EB6664" w14:textId="77777777" w:rsidR="00C23588" w:rsidRDefault="00C23588" w:rsidP="00C23588">
            <w:pPr>
              <w:spacing w:after="0" w:line="240" w:lineRule="auto"/>
              <w:jc w:val="both"/>
              <w:rPr>
                <w:rFonts w:ascii="Arial" w:hAnsi="Arial" w:cs="Arial"/>
                <w:sz w:val="20"/>
                <w:szCs w:val="20"/>
              </w:rPr>
            </w:pPr>
          </w:p>
          <w:p w14:paraId="5810466A" w14:textId="03FAC1D9" w:rsidR="00C23588" w:rsidRPr="00AD2D70" w:rsidRDefault="00C23588" w:rsidP="00C23588">
            <w:pPr>
              <w:spacing w:after="0" w:line="240" w:lineRule="auto"/>
              <w:jc w:val="both"/>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036A30B8" w14:textId="7956FEC2" w:rsidR="00C23588" w:rsidRDefault="00C23588" w:rsidP="00C23588">
            <w:pPr>
              <w:pStyle w:val="NoSpacing"/>
              <w:numPr>
                <w:ilvl w:val="0"/>
                <w:numId w:val="34"/>
              </w:numPr>
              <w:tabs>
                <w:tab w:val="left" w:pos="7684"/>
              </w:tabs>
              <w:ind w:left="426" w:hanging="426"/>
              <w:rPr>
                <w:rFonts w:ascii="Arial" w:hAnsi="Arial" w:cs="Arial"/>
                <w:sz w:val="20"/>
                <w:szCs w:val="20"/>
              </w:rPr>
            </w:pPr>
            <w:r>
              <w:rPr>
                <w:rFonts w:ascii="Arial" w:hAnsi="Arial" w:cs="Arial"/>
                <w:sz w:val="20"/>
                <w:szCs w:val="20"/>
              </w:rPr>
              <w:t xml:space="preserve">Pavilion Refurbishment – complete s106 PID, the clerk to request funds to pay invoices. </w:t>
            </w:r>
          </w:p>
        </w:tc>
      </w:tr>
      <w:tr w:rsidR="00AD2D70" w:rsidRPr="009F7F75" w14:paraId="7EB1AF29" w14:textId="77777777" w:rsidTr="00E15ED5">
        <w:tc>
          <w:tcPr>
            <w:tcW w:w="1430" w:type="dxa"/>
            <w:tcBorders>
              <w:left w:val="single" w:sz="4" w:space="0" w:color="auto"/>
              <w:bottom w:val="single" w:sz="4" w:space="0" w:color="auto"/>
              <w:right w:val="single" w:sz="4" w:space="0" w:color="auto"/>
            </w:tcBorders>
          </w:tcPr>
          <w:p w14:paraId="4D16D753" w14:textId="641D2F63" w:rsidR="00AD2D70" w:rsidRPr="00AD2D70" w:rsidRDefault="00AD2D70" w:rsidP="00C23588">
            <w:pPr>
              <w:spacing w:after="0" w:line="240" w:lineRule="auto"/>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04F5662" w14:textId="6D15C6A8" w:rsidR="00AD2D70" w:rsidRPr="00C23588" w:rsidRDefault="00C23588" w:rsidP="00C23588">
            <w:pPr>
              <w:pStyle w:val="NoSpacing"/>
              <w:numPr>
                <w:ilvl w:val="0"/>
                <w:numId w:val="34"/>
              </w:numPr>
              <w:tabs>
                <w:tab w:val="left" w:pos="7684"/>
              </w:tabs>
              <w:ind w:left="426" w:hanging="426"/>
              <w:rPr>
                <w:rFonts w:ascii="Arial" w:hAnsi="Arial" w:cs="Arial"/>
                <w:sz w:val="20"/>
                <w:szCs w:val="20"/>
              </w:rPr>
            </w:pPr>
            <w:r>
              <w:rPr>
                <w:rFonts w:ascii="Arial" w:hAnsi="Arial" w:cs="Arial"/>
                <w:sz w:val="20"/>
                <w:szCs w:val="20"/>
              </w:rPr>
              <w:t>Village Hall Refurbishment – The chairman informed members that he has a meeting with the Architect to review the timber sections</w:t>
            </w:r>
          </w:p>
        </w:tc>
      </w:tr>
      <w:tr w:rsidR="00C23588" w:rsidRPr="009F7F75" w14:paraId="07A0AF92" w14:textId="77777777" w:rsidTr="00E15ED5">
        <w:tc>
          <w:tcPr>
            <w:tcW w:w="1430" w:type="dxa"/>
            <w:tcBorders>
              <w:left w:val="single" w:sz="4" w:space="0" w:color="auto"/>
              <w:bottom w:val="single" w:sz="4" w:space="0" w:color="auto"/>
              <w:right w:val="single" w:sz="4" w:space="0" w:color="auto"/>
            </w:tcBorders>
          </w:tcPr>
          <w:p w14:paraId="656250EC" w14:textId="4EAFE4F6" w:rsidR="00C23588" w:rsidRPr="00AD2D70" w:rsidRDefault="00C23588" w:rsidP="00C23588">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07C765FF" w14:textId="530F108D" w:rsidR="00C23588" w:rsidRDefault="00C23588" w:rsidP="00C23588">
            <w:pPr>
              <w:pStyle w:val="NoSpacing"/>
              <w:tabs>
                <w:tab w:val="left" w:pos="7684"/>
              </w:tabs>
              <w:rPr>
                <w:rFonts w:ascii="Arial" w:hAnsi="Arial" w:cs="Arial"/>
                <w:sz w:val="20"/>
                <w:szCs w:val="20"/>
              </w:rPr>
            </w:pPr>
            <w:r>
              <w:rPr>
                <w:rFonts w:ascii="Arial" w:hAnsi="Arial" w:cs="Arial"/>
                <w:sz w:val="20"/>
                <w:szCs w:val="20"/>
              </w:rPr>
              <w:t>s106 for works to date are received.</w:t>
            </w:r>
          </w:p>
        </w:tc>
      </w:tr>
      <w:tr w:rsidR="00AD2D70" w:rsidRPr="009F7F75" w14:paraId="6A108B75" w14:textId="77777777" w:rsidTr="00E15ED5">
        <w:tc>
          <w:tcPr>
            <w:tcW w:w="1430" w:type="dxa"/>
            <w:tcBorders>
              <w:left w:val="single" w:sz="4" w:space="0" w:color="auto"/>
              <w:bottom w:val="single" w:sz="4" w:space="0" w:color="auto"/>
              <w:right w:val="single" w:sz="4" w:space="0" w:color="auto"/>
            </w:tcBorders>
          </w:tcPr>
          <w:p w14:paraId="488BFC32" w14:textId="77777777" w:rsidR="00C23588" w:rsidRDefault="00C23588" w:rsidP="00C23588">
            <w:pPr>
              <w:spacing w:after="0" w:line="240" w:lineRule="auto"/>
              <w:rPr>
                <w:rFonts w:ascii="Arial" w:hAnsi="Arial" w:cs="Arial"/>
                <w:sz w:val="20"/>
                <w:szCs w:val="20"/>
              </w:rPr>
            </w:pPr>
          </w:p>
          <w:p w14:paraId="27917E47" w14:textId="4B81AB0D" w:rsidR="00AD2D70" w:rsidRPr="00AD2D70" w:rsidRDefault="00C23588" w:rsidP="00C23588">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13A63373" w14:textId="12185BAD" w:rsidR="00AD2D70" w:rsidRPr="00AD2D70" w:rsidRDefault="00AD2D70" w:rsidP="00AD2D70">
            <w:pPr>
              <w:pStyle w:val="NoSpacing"/>
              <w:tabs>
                <w:tab w:val="left" w:pos="7684"/>
              </w:tabs>
              <w:rPr>
                <w:rFonts w:ascii="Arial" w:hAnsi="Arial" w:cs="Arial"/>
                <w:sz w:val="20"/>
                <w:szCs w:val="20"/>
              </w:rPr>
            </w:pPr>
            <w:r>
              <w:rPr>
                <w:rFonts w:ascii="Arial" w:hAnsi="Arial" w:cs="Arial"/>
                <w:sz w:val="20"/>
                <w:szCs w:val="20"/>
              </w:rPr>
              <w:t xml:space="preserve">Locality Budget funds received – </w:t>
            </w:r>
            <w:r w:rsidR="00C23588">
              <w:rPr>
                <w:rFonts w:ascii="Arial" w:hAnsi="Arial" w:cs="Arial"/>
                <w:sz w:val="20"/>
                <w:szCs w:val="20"/>
              </w:rPr>
              <w:t xml:space="preserve">Seats installed, </w:t>
            </w:r>
            <w:r>
              <w:rPr>
                <w:rFonts w:ascii="Arial" w:hAnsi="Arial" w:cs="Arial"/>
                <w:sz w:val="20"/>
                <w:szCs w:val="20"/>
              </w:rPr>
              <w:t>pictures and thank you letter to be sent to Cllr. Brown.</w:t>
            </w:r>
          </w:p>
        </w:tc>
      </w:tr>
      <w:tr w:rsidR="00C23588" w:rsidRPr="009F7F75" w14:paraId="0AC64578" w14:textId="77777777" w:rsidTr="00E15ED5">
        <w:tc>
          <w:tcPr>
            <w:tcW w:w="1430" w:type="dxa"/>
            <w:tcBorders>
              <w:left w:val="single" w:sz="4" w:space="0" w:color="auto"/>
              <w:bottom w:val="single" w:sz="4" w:space="0" w:color="auto"/>
              <w:right w:val="single" w:sz="4" w:space="0" w:color="auto"/>
            </w:tcBorders>
          </w:tcPr>
          <w:p w14:paraId="3B79AD5E" w14:textId="2F9E6F81" w:rsidR="00C23588" w:rsidRDefault="00C23588" w:rsidP="00C23588">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right w:val="single" w:sz="4" w:space="0" w:color="auto"/>
            </w:tcBorders>
          </w:tcPr>
          <w:p w14:paraId="45FCB55B" w14:textId="7F8AE8BC" w:rsidR="00C23588" w:rsidRDefault="00C23588" w:rsidP="00AD2D70">
            <w:pPr>
              <w:pStyle w:val="NoSpacing"/>
              <w:tabs>
                <w:tab w:val="left" w:pos="7684"/>
              </w:tabs>
              <w:rPr>
                <w:rFonts w:ascii="Arial" w:hAnsi="Arial" w:cs="Arial"/>
                <w:sz w:val="20"/>
                <w:szCs w:val="20"/>
              </w:rPr>
            </w:pPr>
            <w:r>
              <w:rPr>
                <w:rFonts w:ascii="Arial" w:hAnsi="Arial" w:cs="Arial"/>
                <w:sz w:val="20"/>
                <w:szCs w:val="20"/>
              </w:rPr>
              <w:t>Cemetery Grass cutting funds have been received.</w:t>
            </w:r>
          </w:p>
        </w:tc>
      </w:tr>
      <w:tr w:rsidR="00C23588" w:rsidRPr="00C23588" w14:paraId="3C70CE8C" w14:textId="77777777" w:rsidTr="00E15ED5">
        <w:tc>
          <w:tcPr>
            <w:tcW w:w="1430" w:type="dxa"/>
            <w:tcBorders>
              <w:left w:val="single" w:sz="4" w:space="0" w:color="auto"/>
              <w:bottom w:val="single" w:sz="4" w:space="0" w:color="auto"/>
            </w:tcBorders>
          </w:tcPr>
          <w:p w14:paraId="54CEE26D" w14:textId="0BA91A88" w:rsidR="00C23588" w:rsidRPr="00C23588" w:rsidRDefault="00C23588" w:rsidP="00C23588">
            <w:pPr>
              <w:spacing w:after="0" w:line="240" w:lineRule="auto"/>
              <w:rPr>
                <w:rFonts w:ascii="Arial" w:hAnsi="Arial" w:cs="Arial"/>
                <w:b/>
                <w:bCs/>
                <w:sz w:val="20"/>
                <w:szCs w:val="20"/>
              </w:rPr>
            </w:pPr>
            <w:r w:rsidRPr="00C23588">
              <w:rPr>
                <w:rFonts w:ascii="Arial" w:hAnsi="Arial" w:cs="Arial"/>
                <w:b/>
                <w:bCs/>
                <w:sz w:val="20"/>
                <w:szCs w:val="20"/>
              </w:rPr>
              <w:t>2</w:t>
            </w:r>
            <w:r w:rsidR="00DE70BF">
              <w:rPr>
                <w:rFonts w:ascii="Arial" w:hAnsi="Arial" w:cs="Arial"/>
                <w:b/>
                <w:bCs/>
                <w:sz w:val="20"/>
                <w:szCs w:val="20"/>
              </w:rPr>
              <w:t>627.</w:t>
            </w:r>
            <w:r w:rsidR="00E15ED5">
              <w:rPr>
                <w:rFonts w:ascii="Arial" w:hAnsi="Arial" w:cs="Arial"/>
                <w:b/>
                <w:bCs/>
                <w:sz w:val="20"/>
                <w:szCs w:val="20"/>
              </w:rPr>
              <w:t>09</w:t>
            </w:r>
          </w:p>
        </w:tc>
        <w:tc>
          <w:tcPr>
            <w:tcW w:w="8080" w:type="dxa"/>
          </w:tcPr>
          <w:p w14:paraId="1FD1532E" w14:textId="04694D5D" w:rsidR="00C23588" w:rsidRPr="00C23588" w:rsidRDefault="00C23588" w:rsidP="00C23588">
            <w:pPr>
              <w:pStyle w:val="NoSpacing"/>
              <w:tabs>
                <w:tab w:val="left" w:pos="7684"/>
              </w:tabs>
              <w:rPr>
                <w:rFonts w:ascii="Arial" w:hAnsi="Arial" w:cs="Arial"/>
                <w:b/>
                <w:bCs/>
                <w:sz w:val="20"/>
                <w:szCs w:val="20"/>
              </w:rPr>
            </w:pPr>
            <w:r w:rsidRPr="00C23588">
              <w:rPr>
                <w:rFonts w:ascii="Arial" w:hAnsi="Arial" w:cs="Arial"/>
                <w:b/>
                <w:bCs/>
                <w:sz w:val="20"/>
                <w:szCs w:val="20"/>
              </w:rPr>
              <w:t>To receive correspondence and agree action</w:t>
            </w:r>
          </w:p>
        </w:tc>
      </w:tr>
      <w:tr w:rsidR="00AD2D70" w:rsidRPr="009F7F75" w14:paraId="1F392361" w14:textId="77777777" w:rsidTr="00E15ED5">
        <w:tc>
          <w:tcPr>
            <w:tcW w:w="1430" w:type="dxa"/>
            <w:tcBorders>
              <w:top w:val="single" w:sz="4" w:space="0" w:color="auto"/>
              <w:left w:val="single" w:sz="4" w:space="0" w:color="auto"/>
              <w:right w:val="single" w:sz="4" w:space="0" w:color="auto"/>
            </w:tcBorders>
          </w:tcPr>
          <w:p w14:paraId="519A28F2" w14:textId="3000A713" w:rsidR="00AD2D70" w:rsidRPr="00AD2D70" w:rsidRDefault="00C23588" w:rsidP="00C23588">
            <w:pPr>
              <w:spacing w:after="0" w:line="240" w:lineRule="auto"/>
              <w:rPr>
                <w:rFonts w:ascii="Arial" w:hAnsi="Arial" w:cs="Arial"/>
                <w:sz w:val="20"/>
                <w:szCs w:val="20"/>
              </w:rPr>
            </w:pPr>
            <w:r>
              <w:rPr>
                <w:rFonts w:ascii="Arial" w:hAnsi="Arial" w:cs="Arial"/>
                <w:sz w:val="20"/>
                <w:szCs w:val="20"/>
              </w:rPr>
              <w:t>2</w:t>
            </w:r>
            <w:r w:rsidR="00DE70BF">
              <w:rPr>
                <w:rFonts w:ascii="Arial" w:hAnsi="Arial" w:cs="Arial"/>
                <w:sz w:val="20"/>
                <w:szCs w:val="20"/>
              </w:rPr>
              <w:t>627.</w:t>
            </w:r>
            <w:r w:rsidR="00E15ED5">
              <w:rPr>
                <w:rFonts w:ascii="Arial" w:hAnsi="Arial" w:cs="Arial"/>
                <w:sz w:val="20"/>
                <w:szCs w:val="20"/>
              </w:rPr>
              <w:t>09</w:t>
            </w:r>
            <w:r w:rsidR="00DE70BF">
              <w:rPr>
                <w:rFonts w:ascii="Arial" w:hAnsi="Arial" w:cs="Arial"/>
                <w:sz w:val="20"/>
                <w:szCs w:val="20"/>
              </w:rPr>
              <w:t>.1</w:t>
            </w:r>
          </w:p>
        </w:tc>
        <w:tc>
          <w:tcPr>
            <w:tcW w:w="8080" w:type="dxa"/>
            <w:tcBorders>
              <w:left w:val="single" w:sz="4" w:space="0" w:color="auto"/>
              <w:bottom w:val="single" w:sz="4" w:space="0" w:color="auto"/>
              <w:right w:val="single" w:sz="4" w:space="0" w:color="auto"/>
            </w:tcBorders>
          </w:tcPr>
          <w:p w14:paraId="6941DFF2" w14:textId="14452A4E" w:rsidR="00AD2D70" w:rsidRPr="00AD2D70" w:rsidRDefault="00AD2D70" w:rsidP="00C23588">
            <w:pPr>
              <w:spacing w:after="0" w:line="240" w:lineRule="auto"/>
              <w:rPr>
                <w:rFonts w:ascii="Arial" w:hAnsi="Arial" w:cs="Arial"/>
                <w:sz w:val="20"/>
                <w:szCs w:val="20"/>
              </w:rPr>
            </w:pPr>
            <w:r w:rsidRPr="00AD2D70">
              <w:rPr>
                <w:rFonts w:ascii="Arial" w:hAnsi="Arial" w:cs="Arial"/>
                <w:sz w:val="20"/>
                <w:szCs w:val="20"/>
              </w:rPr>
              <w:t>Grass cutting – Nursery verge</w:t>
            </w:r>
          </w:p>
        </w:tc>
      </w:tr>
      <w:tr w:rsidR="00DE70BF" w:rsidRPr="009F7F75" w14:paraId="43FB147F" w14:textId="77777777" w:rsidTr="00E15ED5">
        <w:tc>
          <w:tcPr>
            <w:tcW w:w="1430" w:type="dxa"/>
            <w:tcBorders>
              <w:left w:val="single" w:sz="4" w:space="0" w:color="auto"/>
              <w:right w:val="single" w:sz="4" w:space="0" w:color="auto"/>
            </w:tcBorders>
          </w:tcPr>
          <w:p w14:paraId="38541F58" w14:textId="77777777" w:rsidR="00DE70BF" w:rsidRPr="00AD2D70" w:rsidRDefault="00DE70BF" w:rsidP="00DE70BF">
            <w:pPr>
              <w:spacing w:after="0" w:line="240" w:lineRule="auto"/>
              <w:ind w:left="1080"/>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E433954" w14:textId="04678A5E" w:rsidR="00DE70BF" w:rsidRPr="00AD2D70" w:rsidRDefault="00DE70BF" w:rsidP="00DE70BF">
            <w:pPr>
              <w:spacing w:after="0" w:line="240" w:lineRule="auto"/>
              <w:rPr>
                <w:rFonts w:ascii="Arial" w:hAnsi="Arial" w:cs="Arial"/>
                <w:sz w:val="20"/>
                <w:szCs w:val="20"/>
              </w:rPr>
            </w:pPr>
            <w:r>
              <w:rPr>
                <w:rFonts w:ascii="Arial" w:hAnsi="Arial" w:cs="Arial"/>
                <w:sz w:val="20"/>
                <w:szCs w:val="20"/>
              </w:rPr>
              <w:t>The contracted grass cutter has been contacted to ask the cost of cutting this area.</w:t>
            </w:r>
          </w:p>
        </w:tc>
      </w:tr>
      <w:tr w:rsidR="00DE70BF" w:rsidRPr="009F7F75" w14:paraId="115ACC02" w14:textId="77777777" w:rsidTr="00E15ED5">
        <w:tc>
          <w:tcPr>
            <w:tcW w:w="1430" w:type="dxa"/>
            <w:tcBorders>
              <w:left w:val="single" w:sz="4" w:space="0" w:color="auto"/>
              <w:bottom w:val="single" w:sz="4" w:space="0" w:color="auto"/>
              <w:right w:val="single" w:sz="4" w:space="0" w:color="auto"/>
            </w:tcBorders>
          </w:tcPr>
          <w:p w14:paraId="57E34E09" w14:textId="0C18A3B2" w:rsidR="00DE70BF" w:rsidRPr="00AD2D70" w:rsidRDefault="00DE70BF" w:rsidP="00DE70BF">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463599D1" w14:textId="6B27B46E" w:rsidR="00DE70BF" w:rsidRPr="00AD2D70" w:rsidRDefault="00DE70BF" w:rsidP="00DE70BF">
            <w:pPr>
              <w:spacing w:after="0" w:line="240" w:lineRule="auto"/>
              <w:rPr>
                <w:rFonts w:ascii="Arial" w:hAnsi="Arial" w:cs="Arial"/>
                <w:sz w:val="20"/>
                <w:szCs w:val="20"/>
              </w:rPr>
            </w:pPr>
            <w:r>
              <w:rPr>
                <w:rFonts w:ascii="Arial" w:hAnsi="Arial" w:cs="Arial"/>
                <w:sz w:val="20"/>
                <w:szCs w:val="20"/>
              </w:rPr>
              <w:t xml:space="preserve">Noted by members </w:t>
            </w:r>
          </w:p>
        </w:tc>
      </w:tr>
      <w:tr w:rsidR="00C23588" w:rsidRPr="009F7F75" w14:paraId="6E15B793" w14:textId="77777777" w:rsidTr="00E15ED5">
        <w:tc>
          <w:tcPr>
            <w:tcW w:w="1430" w:type="dxa"/>
            <w:tcBorders>
              <w:top w:val="single" w:sz="4" w:space="0" w:color="auto"/>
              <w:left w:val="single" w:sz="4" w:space="0" w:color="auto"/>
              <w:right w:val="single" w:sz="4" w:space="0" w:color="auto"/>
            </w:tcBorders>
          </w:tcPr>
          <w:p w14:paraId="75022238" w14:textId="454941EA" w:rsidR="00C23588" w:rsidRPr="00AD2D70" w:rsidRDefault="00DE70BF" w:rsidP="00DE70BF">
            <w:pPr>
              <w:spacing w:after="0" w:line="240" w:lineRule="auto"/>
              <w:rPr>
                <w:rFonts w:ascii="Arial" w:hAnsi="Arial" w:cs="Arial"/>
                <w:sz w:val="20"/>
                <w:szCs w:val="20"/>
              </w:rPr>
            </w:pPr>
            <w:r>
              <w:rPr>
                <w:rFonts w:ascii="Arial" w:hAnsi="Arial" w:cs="Arial"/>
                <w:sz w:val="20"/>
                <w:szCs w:val="20"/>
              </w:rPr>
              <w:t>2627.</w:t>
            </w:r>
            <w:r w:rsidR="00E15ED5">
              <w:rPr>
                <w:rFonts w:ascii="Arial" w:hAnsi="Arial" w:cs="Arial"/>
                <w:sz w:val="20"/>
                <w:szCs w:val="20"/>
              </w:rPr>
              <w:t>09</w:t>
            </w:r>
            <w:r>
              <w:rPr>
                <w:rFonts w:ascii="Arial" w:hAnsi="Arial" w:cs="Arial"/>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6DE7BB9F" w14:textId="36F67FA4" w:rsidR="00C23588" w:rsidRPr="00AD2D70" w:rsidRDefault="00C23588" w:rsidP="00DE70BF">
            <w:pPr>
              <w:spacing w:after="0" w:line="240" w:lineRule="auto"/>
              <w:rPr>
                <w:rFonts w:ascii="Arial" w:hAnsi="Arial" w:cs="Arial"/>
                <w:sz w:val="20"/>
                <w:szCs w:val="20"/>
              </w:rPr>
            </w:pPr>
            <w:r w:rsidRPr="00AD2D70">
              <w:rPr>
                <w:rFonts w:ascii="Arial" w:hAnsi="Arial" w:cs="Arial"/>
                <w:sz w:val="20"/>
                <w:szCs w:val="20"/>
              </w:rPr>
              <w:t>NYC verge merging</w:t>
            </w:r>
          </w:p>
        </w:tc>
      </w:tr>
      <w:tr w:rsidR="00DE70BF" w:rsidRPr="009F7F75" w14:paraId="4F4E25DA" w14:textId="77777777" w:rsidTr="00E15ED5">
        <w:tc>
          <w:tcPr>
            <w:tcW w:w="1430" w:type="dxa"/>
            <w:tcBorders>
              <w:left w:val="single" w:sz="4" w:space="0" w:color="auto"/>
              <w:bottom w:val="single" w:sz="4" w:space="0" w:color="auto"/>
              <w:right w:val="single" w:sz="4" w:space="0" w:color="auto"/>
            </w:tcBorders>
          </w:tcPr>
          <w:p w14:paraId="5A45FD76" w14:textId="6695CC3D" w:rsidR="00DE70BF" w:rsidRDefault="00DE70BF" w:rsidP="00DE70BF">
            <w:pPr>
              <w:spacing w:after="0" w:line="240" w:lineRule="auto"/>
              <w:rPr>
                <w:rFonts w:ascii="Arial" w:hAnsi="Arial" w:cs="Arial"/>
                <w:sz w:val="20"/>
                <w:szCs w:val="20"/>
              </w:rPr>
            </w:pPr>
            <w:r>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4A197FF1" w14:textId="0C571544" w:rsidR="00DE70BF" w:rsidRPr="00AD2D70" w:rsidRDefault="00DE70BF" w:rsidP="00DE70BF">
            <w:pPr>
              <w:spacing w:after="0" w:line="240" w:lineRule="auto"/>
              <w:rPr>
                <w:rFonts w:ascii="Arial" w:hAnsi="Arial" w:cs="Arial"/>
                <w:sz w:val="20"/>
                <w:szCs w:val="20"/>
              </w:rPr>
            </w:pPr>
            <w:r>
              <w:rPr>
                <w:rFonts w:ascii="Arial" w:hAnsi="Arial" w:cs="Arial"/>
                <w:sz w:val="20"/>
                <w:szCs w:val="20"/>
              </w:rPr>
              <w:t>Correspondence relates to area not in Dishforth parish</w:t>
            </w:r>
          </w:p>
        </w:tc>
      </w:tr>
      <w:tr w:rsidR="00C23588" w:rsidRPr="009F7F75" w14:paraId="008F3D9E" w14:textId="77777777" w:rsidTr="00E15ED5">
        <w:tc>
          <w:tcPr>
            <w:tcW w:w="1430" w:type="dxa"/>
            <w:tcBorders>
              <w:top w:val="single" w:sz="4" w:space="0" w:color="auto"/>
              <w:left w:val="single" w:sz="4" w:space="0" w:color="auto"/>
              <w:bottom w:val="single" w:sz="4" w:space="0" w:color="auto"/>
              <w:right w:val="single" w:sz="4" w:space="0" w:color="auto"/>
            </w:tcBorders>
          </w:tcPr>
          <w:p w14:paraId="4BF96A92" w14:textId="325A8A74" w:rsidR="00C23588" w:rsidRPr="00AD2D70" w:rsidRDefault="00DE70BF" w:rsidP="00DE70BF">
            <w:pPr>
              <w:spacing w:after="0" w:line="240" w:lineRule="auto"/>
              <w:rPr>
                <w:rFonts w:ascii="Arial" w:hAnsi="Arial" w:cs="Arial"/>
                <w:sz w:val="20"/>
                <w:szCs w:val="20"/>
              </w:rPr>
            </w:pPr>
            <w:r>
              <w:rPr>
                <w:rFonts w:ascii="Arial" w:hAnsi="Arial" w:cs="Arial"/>
                <w:sz w:val="20"/>
                <w:szCs w:val="20"/>
              </w:rPr>
              <w:t>2627.</w:t>
            </w:r>
            <w:r w:rsidR="00E15ED5">
              <w:rPr>
                <w:rFonts w:ascii="Arial" w:hAnsi="Arial" w:cs="Arial"/>
                <w:sz w:val="20"/>
                <w:szCs w:val="20"/>
              </w:rPr>
              <w:t>09</w:t>
            </w:r>
            <w:r>
              <w:rPr>
                <w:rFonts w:ascii="Arial" w:hAnsi="Arial" w:cs="Arial"/>
                <w:sz w:val="20"/>
                <w:szCs w:val="20"/>
              </w:rPr>
              <w:t>.3</w:t>
            </w:r>
          </w:p>
        </w:tc>
        <w:tc>
          <w:tcPr>
            <w:tcW w:w="8080" w:type="dxa"/>
            <w:tcBorders>
              <w:top w:val="single" w:sz="4" w:space="0" w:color="auto"/>
              <w:left w:val="single" w:sz="4" w:space="0" w:color="auto"/>
              <w:bottom w:val="single" w:sz="4" w:space="0" w:color="auto"/>
              <w:right w:val="single" w:sz="4" w:space="0" w:color="auto"/>
            </w:tcBorders>
          </w:tcPr>
          <w:p w14:paraId="3A7A4AAA" w14:textId="5D7A6F49" w:rsidR="00C23588" w:rsidRPr="00AD2D70" w:rsidRDefault="00C23588" w:rsidP="00DE70BF">
            <w:pPr>
              <w:spacing w:after="0" w:line="240" w:lineRule="auto"/>
              <w:rPr>
                <w:rFonts w:ascii="Arial" w:hAnsi="Arial" w:cs="Arial"/>
                <w:sz w:val="20"/>
                <w:szCs w:val="20"/>
              </w:rPr>
            </w:pPr>
            <w:r w:rsidRPr="00AD2D70">
              <w:rPr>
                <w:rFonts w:ascii="Arial" w:hAnsi="Arial" w:cs="Arial"/>
                <w:sz w:val="20"/>
                <w:szCs w:val="20"/>
              </w:rPr>
              <w:t>Forum Meeting 30/4/2</w:t>
            </w:r>
          </w:p>
        </w:tc>
      </w:tr>
      <w:tr w:rsidR="00C23588" w:rsidRPr="00011D71" w14:paraId="2B850763" w14:textId="77777777" w:rsidTr="00E15ED5">
        <w:tc>
          <w:tcPr>
            <w:tcW w:w="1430" w:type="dxa"/>
            <w:tcBorders>
              <w:left w:val="single" w:sz="4" w:space="0" w:color="auto"/>
              <w:bottom w:val="single" w:sz="4" w:space="0" w:color="auto"/>
              <w:right w:val="single" w:sz="4" w:space="0" w:color="auto"/>
            </w:tcBorders>
          </w:tcPr>
          <w:p w14:paraId="5861DC45" w14:textId="77777777" w:rsidR="00C23588" w:rsidRPr="00011D71" w:rsidRDefault="00C23588" w:rsidP="00DE70BF">
            <w:pPr>
              <w:jc w:val="both"/>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3D4C19C2" w14:textId="77777777" w:rsidR="00C23588" w:rsidRPr="00011D71" w:rsidRDefault="00C23588" w:rsidP="00C23588">
            <w:pPr>
              <w:pStyle w:val="NoSpacing"/>
              <w:tabs>
                <w:tab w:val="left" w:pos="7684"/>
              </w:tabs>
              <w:rPr>
                <w:rFonts w:ascii="Arial" w:hAnsi="Arial" w:cs="Arial"/>
                <w:sz w:val="20"/>
                <w:szCs w:val="20"/>
              </w:rPr>
            </w:pPr>
            <w:r w:rsidRPr="00011D71">
              <w:rPr>
                <w:rFonts w:ascii="Arial" w:hAnsi="Arial" w:cs="Arial"/>
                <w:sz w:val="20"/>
                <w:szCs w:val="20"/>
              </w:rPr>
              <w:t xml:space="preserve"> Councillors Watson and Anderson will attend</w:t>
            </w:r>
          </w:p>
        </w:tc>
      </w:tr>
      <w:tr w:rsidR="00CD57A5" w:rsidRPr="00011D71" w14:paraId="39A532F4" w14:textId="77777777" w:rsidTr="00E15ED5">
        <w:tc>
          <w:tcPr>
            <w:tcW w:w="1430" w:type="dxa"/>
            <w:tcBorders>
              <w:top w:val="single" w:sz="4" w:space="0" w:color="auto"/>
              <w:left w:val="single" w:sz="4" w:space="0" w:color="auto"/>
              <w:right w:val="single" w:sz="4" w:space="0" w:color="auto"/>
            </w:tcBorders>
          </w:tcPr>
          <w:p w14:paraId="424E4A51" w14:textId="1A784C4A" w:rsidR="00CD57A5" w:rsidRPr="00011D71" w:rsidRDefault="00CD57A5" w:rsidP="00CD57A5">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w:t>
            </w:r>
            <w:r w:rsidR="00E15ED5">
              <w:rPr>
                <w:rFonts w:ascii="Arial" w:hAnsi="Arial" w:cs="Arial"/>
                <w:b/>
                <w:bCs/>
                <w:sz w:val="20"/>
                <w:szCs w:val="20"/>
              </w:rPr>
              <w:t>10</w:t>
            </w:r>
          </w:p>
        </w:tc>
        <w:tc>
          <w:tcPr>
            <w:tcW w:w="8080" w:type="dxa"/>
            <w:tcBorders>
              <w:top w:val="single" w:sz="4" w:space="0" w:color="auto"/>
              <w:left w:val="single" w:sz="4" w:space="0" w:color="auto"/>
              <w:bottom w:val="single" w:sz="4" w:space="0" w:color="auto"/>
              <w:right w:val="single" w:sz="4" w:space="0" w:color="auto"/>
            </w:tcBorders>
          </w:tcPr>
          <w:p w14:paraId="5085D766" w14:textId="0B2E6B74" w:rsidR="00CD57A5" w:rsidRPr="00011D71" w:rsidRDefault="00CD57A5" w:rsidP="00CD57A5">
            <w:pPr>
              <w:pStyle w:val="NoSpacing"/>
              <w:tabs>
                <w:tab w:val="left" w:pos="7684"/>
              </w:tabs>
              <w:rPr>
                <w:rFonts w:ascii="Arial" w:hAnsi="Arial" w:cs="Arial"/>
                <w:b/>
                <w:bCs/>
                <w:sz w:val="20"/>
                <w:szCs w:val="20"/>
              </w:rPr>
            </w:pPr>
            <w:r w:rsidRPr="00011D71">
              <w:rPr>
                <w:rFonts w:ascii="Arial" w:hAnsi="Arial" w:cs="Arial"/>
                <w:b/>
                <w:bCs/>
                <w:sz w:val="20"/>
                <w:szCs w:val="20"/>
              </w:rPr>
              <w:t>To consider items of an urgent nature that require immediate attention, not included on the agenda.</w:t>
            </w:r>
          </w:p>
        </w:tc>
      </w:tr>
      <w:tr w:rsidR="00CD57A5" w:rsidRPr="00011D71" w14:paraId="4FF44928" w14:textId="77777777" w:rsidTr="00E15ED5">
        <w:trPr>
          <w:trHeight w:val="3398"/>
        </w:trPr>
        <w:tc>
          <w:tcPr>
            <w:tcW w:w="1430" w:type="dxa"/>
            <w:tcBorders>
              <w:left w:val="single" w:sz="4" w:space="0" w:color="auto"/>
              <w:right w:val="single" w:sz="4" w:space="0" w:color="auto"/>
            </w:tcBorders>
          </w:tcPr>
          <w:p w14:paraId="511A681F" w14:textId="66D5E3DF" w:rsidR="00CD57A5" w:rsidRPr="00011D71" w:rsidRDefault="00CD57A5" w:rsidP="00E15ED5">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D19558F" w14:textId="2390454A" w:rsidR="00CD57A5" w:rsidRPr="00011D71" w:rsidRDefault="00C05A94" w:rsidP="00E15ED5">
            <w:pPr>
              <w:spacing w:after="0"/>
              <w:rPr>
                <w:rFonts w:ascii="Arial" w:eastAsiaTheme="minorEastAsia" w:hAnsi="Arial" w:cs="Arial"/>
                <w:sz w:val="20"/>
                <w:szCs w:val="20"/>
              </w:rPr>
            </w:pPr>
            <w:r w:rsidRPr="00011D71">
              <w:rPr>
                <w:rFonts w:ascii="Arial" w:hAnsi="Arial" w:cs="Arial"/>
                <w:sz w:val="20"/>
                <w:szCs w:val="20"/>
              </w:rPr>
              <w:t>Members of the council expressed their concerns regarding ongoing anti-social behaviour within the village. The incidents have involved two individuals,</w:t>
            </w:r>
            <w:r w:rsidR="00E15ED5">
              <w:rPr>
                <w:rFonts w:ascii="Arial" w:hAnsi="Arial" w:cs="Arial"/>
                <w:sz w:val="20"/>
                <w:szCs w:val="20"/>
              </w:rPr>
              <w:t xml:space="preserve"> t</w:t>
            </w:r>
            <w:r w:rsidRPr="00011D71">
              <w:rPr>
                <w:rFonts w:ascii="Arial" w:hAnsi="Arial" w:cs="Arial"/>
                <w:sz w:val="20"/>
                <w:szCs w:val="20"/>
              </w:rPr>
              <w:t>he police are actively involved in addressing these issues, and the parents of the individuals have also been contacted in an effort to resolve the situation.  During the meeting, members deliberated on potential strategies to minimise the problems and considered preventative options. Councillor Sturzaker highlighted the recent correspondence received from NYC, re</w:t>
            </w:r>
            <w:r w:rsidR="00011D71" w:rsidRPr="00011D71">
              <w:rPr>
                <w:rFonts w:ascii="Arial" w:hAnsi="Arial" w:cs="Arial"/>
                <w:sz w:val="20"/>
                <w:szCs w:val="20"/>
              </w:rPr>
              <w:t xml:space="preserve"> </w:t>
            </w:r>
            <w:r w:rsidRPr="00011D71">
              <w:rPr>
                <w:rFonts w:ascii="Arial" w:hAnsi="Arial" w:cs="Arial"/>
                <w:sz w:val="20"/>
                <w:szCs w:val="20"/>
              </w:rPr>
              <w:t>Community Fund</w:t>
            </w:r>
            <w:r w:rsidR="00011D71" w:rsidRPr="00011D71">
              <w:rPr>
                <w:rFonts w:ascii="Arial" w:hAnsi="Arial" w:cs="Arial"/>
                <w:sz w:val="20"/>
                <w:szCs w:val="20"/>
              </w:rPr>
              <w:t>s</w:t>
            </w:r>
            <w:r w:rsidRPr="00011D71">
              <w:rPr>
                <w:rFonts w:ascii="Arial" w:hAnsi="Arial" w:cs="Arial"/>
                <w:sz w:val="20"/>
                <w:szCs w:val="20"/>
              </w:rPr>
              <w:t>, which could be accessed to fund activity-based initiatives as a means to diversify and reduce instances of anti-social behaviour. She informed the group that she has a meeting scheduled with NYC to explore these funding opportunities further.  Additional suggestions were raised, including the possibility of DCA, Youth Club, and the Parish Council working collaboratively to submit a joint bid for funding. Another proposal was to formally consider inviting the local Police Community Support Officer</w:t>
            </w:r>
            <w:r w:rsidR="00011D71" w:rsidRPr="00011D71">
              <w:rPr>
                <w:rFonts w:ascii="Arial" w:hAnsi="Arial" w:cs="Arial"/>
                <w:sz w:val="20"/>
                <w:szCs w:val="20"/>
              </w:rPr>
              <w:t xml:space="preserve"> to attend DPC meetings.</w:t>
            </w:r>
          </w:p>
        </w:tc>
      </w:tr>
      <w:tr w:rsidR="00011D71" w:rsidRPr="00011D71" w14:paraId="573D4C0C" w14:textId="77777777" w:rsidTr="00E15ED5">
        <w:trPr>
          <w:trHeight w:val="555"/>
        </w:trPr>
        <w:tc>
          <w:tcPr>
            <w:tcW w:w="1430" w:type="dxa"/>
            <w:tcBorders>
              <w:left w:val="single" w:sz="4" w:space="0" w:color="auto"/>
              <w:bottom w:val="single" w:sz="4" w:space="0" w:color="auto"/>
              <w:right w:val="single" w:sz="4" w:space="0" w:color="auto"/>
            </w:tcBorders>
          </w:tcPr>
          <w:p w14:paraId="5D600745" w14:textId="3693D208" w:rsidR="00011D71" w:rsidRPr="00011D71" w:rsidRDefault="00011D71" w:rsidP="00CD57A5">
            <w:pPr>
              <w:pStyle w:val="NoSpacing"/>
              <w:ind w:left="49"/>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1E71D9C9" w14:textId="77777777" w:rsidR="00011D71" w:rsidRPr="00E15ED5" w:rsidRDefault="00011D71" w:rsidP="00E15ED5">
            <w:pPr>
              <w:pStyle w:val="ListParagraph"/>
              <w:numPr>
                <w:ilvl w:val="0"/>
                <w:numId w:val="29"/>
              </w:numPr>
              <w:spacing w:after="0"/>
              <w:ind w:left="319" w:hanging="284"/>
              <w:rPr>
                <w:rFonts w:ascii="Arial" w:hAnsi="Arial" w:cs="Arial"/>
                <w:sz w:val="20"/>
                <w:szCs w:val="20"/>
              </w:rPr>
            </w:pPr>
            <w:r w:rsidRPr="00E15ED5">
              <w:rPr>
                <w:rFonts w:ascii="Arial" w:hAnsi="Arial" w:cs="Arial"/>
                <w:sz w:val="20"/>
                <w:szCs w:val="20"/>
              </w:rPr>
              <w:t>Councillor Sturzaker meets with NYC to explore funding and preventative measures and reports back to members.</w:t>
            </w:r>
          </w:p>
          <w:p w14:paraId="4803DCE0" w14:textId="65FFF90E" w:rsidR="00011D71" w:rsidRPr="00E15ED5" w:rsidRDefault="00011D71" w:rsidP="00E15ED5">
            <w:pPr>
              <w:pStyle w:val="ListParagraph"/>
              <w:numPr>
                <w:ilvl w:val="0"/>
                <w:numId w:val="29"/>
              </w:numPr>
              <w:spacing w:after="0"/>
              <w:ind w:left="319" w:hanging="284"/>
              <w:rPr>
                <w:rFonts w:ascii="Arial" w:hAnsi="Arial" w:cs="Arial"/>
                <w:sz w:val="20"/>
                <w:szCs w:val="20"/>
              </w:rPr>
            </w:pPr>
            <w:r w:rsidRPr="00E15ED5">
              <w:rPr>
                <w:rFonts w:ascii="Arial" w:hAnsi="Arial" w:cs="Arial"/>
                <w:sz w:val="20"/>
                <w:szCs w:val="20"/>
              </w:rPr>
              <w:t>The chairman will ask the PCSO to attend a DPC meeting.</w:t>
            </w:r>
          </w:p>
        </w:tc>
      </w:tr>
      <w:tr w:rsidR="00CD57A5" w:rsidRPr="00011D71" w14:paraId="0D3B93D5" w14:textId="77777777" w:rsidTr="00E15ED5">
        <w:tc>
          <w:tcPr>
            <w:tcW w:w="1430" w:type="dxa"/>
            <w:tcBorders>
              <w:top w:val="single" w:sz="4" w:space="0" w:color="auto"/>
              <w:left w:val="single" w:sz="4" w:space="0" w:color="auto"/>
              <w:right w:val="single" w:sz="4" w:space="0" w:color="auto"/>
            </w:tcBorders>
          </w:tcPr>
          <w:p w14:paraId="6AE403FE" w14:textId="5AB617EC" w:rsidR="00CD57A5" w:rsidRPr="00011D71" w:rsidRDefault="00CD57A5" w:rsidP="00CD57A5">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627/1</w:t>
            </w:r>
            <w:r w:rsidR="00E15ED5">
              <w:rPr>
                <w:rFonts w:ascii="Arial" w:hAnsi="Arial" w:cs="Arial"/>
                <w:b/>
                <w:bCs/>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487A0C6D" w14:textId="7B4C458E" w:rsidR="00CD57A5" w:rsidRPr="00011D71" w:rsidRDefault="00CD57A5" w:rsidP="00011D71">
            <w:pPr>
              <w:pStyle w:val="NoSpacing"/>
              <w:tabs>
                <w:tab w:val="left" w:pos="7684"/>
              </w:tabs>
              <w:ind w:left="319" w:hanging="284"/>
              <w:rPr>
                <w:rFonts w:ascii="Arial" w:hAnsi="Arial" w:cs="Arial"/>
                <w:b/>
                <w:bCs/>
                <w:sz w:val="20"/>
                <w:szCs w:val="20"/>
              </w:rPr>
            </w:pPr>
            <w:r w:rsidRPr="00011D71">
              <w:rPr>
                <w:rFonts w:ascii="Arial" w:hAnsi="Arial" w:cs="Arial"/>
                <w:b/>
                <w:bCs/>
                <w:sz w:val="20"/>
                <w:szCs w:val="20"/>
              </w:rPr>
              <w:t>To consider and agree recommendations for NYC planning notifications.</w:t>
            </w:r>
          </w:p>
        </w:tc>
      </w:tr>
      <w:tr w:rsidR="007F7392" w:rsidRPr="00011D71" w14:paraId="4C15DE29" w14:textId="77777777" w:rsidTr="00E15ED5">
        <w:tc>
          <w:tcPr>
            <w:tcW w:w="1430" w:type="dxa"/>
            <w:tcBorders>
              <w:left w:val="single" w:sz="4" w:space="0" w:color="auto"/>
              <w:bottom w:val="single" w:sz="4" w:space="0" w:color="auto"/>
              <w:right w:val="single" w:sz="4" w:space="0" w:color="auto"/>
            </w:tcBorders>
          </w:tcPr>
          <w:p w14:paraId="6DF1ED61" w14:textId="286A9C0F" w:rsidR="007F7392" w:rsidRPr="00011D71" w:rsidRDefault="007F7392" w:rsidP="00CD57A5">
            <w:pPr>
              <w:pStyle w:val="NoSpacing"/>
              <w:ind w:left="49"/>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752CA07D" w14:textId="67988EAD" w:rsidR="007F7392" w:rsidRPr="00011D71" w:rsidRDefault="007F7392" w:rsidP="00011D71">
            <w:pPr>
              <w:pStyle w:val="NoSpacing"/>
              <w:tabs>
                <w:tab w:val="left" w:pos="7684"/>
              </w:tabs>
              <w:ind w:left="319" w:hanging="284"/>
              <w:rPr>
                <w:rFonts w:ascii="Arial" w:hAnsi="Arial" w:cs="Arial"/>
                <w:sz w:val="20"/>
                <w:szCs w:val="20"/>
              </w:rPr>
            </w:pPr>
            <w:r w:rsidRPr="00011D71">
              <w:rPr>
                <w:rFonts w:ascii="Arial" w:hAnsi="Arial" w:cs="Arial"/>
                <w:sz w:val="20"/>
                <w:szCs w:val="20"/>
              </w:rPr>
              <w:t>None to receive</w:t>
            </w:r>
          </w:p>
        </w:tc>
      </w:tr>
      <w:tr w:rsidR="00F819A5" w:rsidRPr="00011D71" w14:paraId="3AEB6E9E" w14:textId="77777777" w:rsidTr="00E15ED5">
        <w:tc>
          <w:tcPr>
            <w:tcW w:w="1430" w:type="dxa"/>
            <w:tcBorders>
              <w:top w:val="single" w:sz="4" w:space="0" w:color="auto"/>
              <w:left w:val="single" w:sz="4" w:space="0" w:color="auto"/>
              <w:right w:val="single" w:sz="4" w:space="0" w:color="auto"/>
            </w:tcBorders>
          </w:tcPr>
          <w:p w14:paraId="7B7F5437" w14:textId="75ACC6FB" w:rsidR="00F819A5" w:rsidRPr="00011D71" w:rsidRDefault="00546E07" w:rsidP="00CD57A5">
            <w:pPr>
              <w:pStyle w:val="NoSpacing"/>
              <w:ind w:left="49"/>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627/1</w:t>
            </w:r>
            <w:r w:rsidR="00E15ED5">
              <w:rPr>
                <w:rFonts w:ascii="Arial" w:hAnsi="Arial" w:cs="Arial"/>
                <w:b/>
                <w:bCs/>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5ECEB465" w14:textId="2C43971D" w:rsidR="00F819A5" w:rsidRPr="00011D71" w:rsidRDefault="00546E07" w:rsidP="00011D71">
            <w:pPr>
              <w:pStyle w:val="NoSpacing"/>
              <w:tabs>
                <w:tab w:val="left" w:pos="7684"/>
              </w:tabs>
              <w:ind w:left="319" w:hanging="284"/>
              <w:rPr>
                <w:rFonts w:ascii="Arial" w:hAnsi="Arial" w:cs="Arial"/>
                <w:b/>
                <w:bCs/>
                <w:sz w:val="20"/>
                <w:szCs w:val="20"/>
              </w:rPr>
            </w:pPr>
            <w:r w:rsidRPr="00011D71">
              <w:rPr>
                <w:rFonts w:ascii="Arial" w:hAnsi="Arial" w:cs="Arial"/>
                <w:b/>
                <w:bCs/>
                <w:sz w:val="20"/>
                <w:szCs w:val="20"/>
              </w:rPr>
              <w:t>To receive notifications of NYC planning related decisions.</w:t>
            </w:r>
          </w:p>
        </w:tc>
      </w:tr>
      <w:tr w:rsidR="007F7392" w:rsidRPr="00011D71" w14:paraId="59CB3615" w14:textId="77777777" w:rsidTr="00E15ED5">
        <w:tc>
          <w:tcPr>
            <w:tcW w:w="1430" w:type="dxa"/>
            <w:tcBorders>
              <w:left w:val="single" w:sz="4" w:space="0" w:color="auto"/>
              <w:bottom w:val="single" w:sz="4" w:space="0" w:color="auto"/>
              <w:right w:val="single" w:sz="4" w:space="0" w:color="auto"/>
            </w:tcBorders>
          </w:tcPr>
          <w:p w14:paraId="3A496736" w14:textId="08550B7F" w:rsidR="007F7392" w:rsidRPr="00011D71" w:rsidRDefault="007F7392" w:rsidP="007F7392">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D09533E" w14:textId="236113A2" w:rsidR="007F7392" w:rsidRPr="00011D71" w:rsidRDefault="007F7392" w:rsidP="00011D71">
            <w:pPr>
              <w:pStyle w:val="NoSpacing"/>
              <w:numPr>
                <w:ilvl w:val="0"/>
                <w:numId w:val="30"/>
              </w:numPr>
              <w:tabs>
                <w:tab w:val="left" w:pos="7684"/>
              </w:tabs>
              <w:ind w:left="319" w:hanging="284"/>
              <w:rPr>
                <w:rFonts w:ascii="Arial" w:hAnsi="Arial" w:cs="Arial"/>
                <w:sz w:val="20"/>
                <w:szCs w:val="20"/>
              </w:rPr>
            </w:pPr>
            <w:r w:rsidRPr="00011D71">
              <w:rPr>
                <w:rFonts w:ascii="Arial" w:hAnsi="Arial" w:cs="Arial"/>
                <w:sz w:val="20"/>
                <w:szCs w:val="20"/>
              </w:rPr>
              <w:t>Consultation – 26/00884/PIP –  of a log cabin x1 – Land comprising at E438307 N473233 Topcliffe Road, Dishforth (Awaiting</w:t>
            </w:r>
            <w:r w:rsidR="00011D71">
              <w:rPr>
                <w:rFonts w:ascii="Arial" w:hAnsi="Arial" w:cs="Arial"/>
                <w:sz w:val="20"/>
                <w:szCs w:val="20"/>
              </w:rPr>
              <w:t xml:space="preserve"> NYC</w:t>
            </w:r>
            <w:r w:rsidRPr="00011D71">
              <w:rPr>
                <w:rFonts w:ascii="Arial" w:hAnsi="Arial" w:cs="Arial"/>
                <w:sz w:val="20"/>
                <w:szCs w:val="20"/>
              </w:rPr>
              <w:t xml:space="preserve"> Decision)</w:t>
            </w:r>
          </w:p>
        </w:tc>
      </w:tr>
    </w:tbl>
    <w:p w14:paraId="6D1B4AB9" w14:textId="77777777" w:rsidR="00E15ED5" w:rsidRDefault="00E15ED5"/>
    <w:p w14:paraId="68DE4C3E" w14:textId="77777777" w:rsidR="00E15ED5" w:rsidRDefault="00E15ED5"/>
    <w:p w14:paraId="649C3C06" w14:textId="77777777" w:rsidR="00E15ED5" w:rsidRDefault="00E15ED5"/>
    <w:tbl>
      <w:tblPr>
        <w:tblW w:w="9510" w:type="dxa"/>
        <w:tblInd w:w="266" w:type="dxa"/>
        <w:tblLook w:val="00A0" w:firstRow="1" w:lastRow="0" w:firstColumn="1" w:lastColumn="0" w:noHBand="0" w:noVBand="0"/>
      </w:tblPr>
      <w:tblGrid>
        <w:gridCol w:w="1430"/>
        <w:gridCol w:w="8080"/>
      </w:tblGrid>
      <w:tr w:rsidR="00C24811" w:rsidRPr="00011D71" w14:paraId="21915D45" w14:textId="77777777" w:rsidTr="00E15ED5">
        <w:tc>
          <w:tcPr>
            <w:tcW w:w="1430" w:type="dxa"/>
            <w:tcBorders>
              <w:top w:val="single" w:sz="4" w:space="0" w:color="auto"/>
              <w:left w:val="single" w:sz="4" w:space="0" w:color="auto"/>
              <w:bottom w:val="single" w:sz="4" w:space="0" w:color="auto"/>
              <w:right w:val="single" w:sz="4" w:space="0" w:color="auto"/>
            </w:tcBorders>
          </w:tcPr>
          <w:p w14:paraId="6EA7BD88" w14:textId="77777777" w:rsidR="00C24811" w:rsidRPr="00011D71" w:rsidRDefault="00C24811" w:rsidP="00DB6D09">
            <w:pPr>
              <w:pStyle w:val="NoSpacing"/>
              <w:ind w:left="49"/>
              <w:rPr>
                <w:rFonts w:ascii="Arial" w:hAnsi="Arial"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41EEDB1" w14:textId="0F70D8BA" w:rsidR="00C24811" w:rsidRPr="00E15ED5" w:rsidRDefault="00C24811" w:rsidP="00E15ED5">
            <w:pPr>
              <w:pStyle w:val="ListParagraph"/>
              <w:numPr>
                <w:ilvl w:val="0"/>
                <w:numId w:val="30"/>
              </w:numPr>
              <w:spacing w:after="0" w:line="240" w:lineRule="auto"/>
              <w:ind w:left="319" w:hanging="284"/>
              <w:rPr>
                <w:rFonts w:ascii="Arial" w:hAnsi="Arial" w:cs="Arial"/>
                <w:sz w:val="20"/>
                <w:szCs w:val="20"/>
              </w:rPr>
            </w:pPr>
            <w:r w:rsidRPr="00E15ED5">
              <w:rPr>
                <w:rFonts w:ascii="Arial" w:hAnsi="Arial" w:cs="Arial"/>
                <w:sz w:val="20"/>
                <w:szCs w:val="20"/>
              </w:rPr>
              <w:t>25/04214/DVCMAJ - Land Adjacent to the A1(M) Between Junctions 48 And 49 Near Kirby Hill, Harrogate YO51 9DP.  Section 73 application for the deferral of approval of the construction details of slip roads, etc (</w:t>
            </w:r>
            <w:r w:rsidRPr="00E15ED5">
              <w:rPr>
                <w:rFonts w:ascii="Arial" w:hAnsi="Arial" w:cs="Arial"/>
                <w:i/>
                <w:iCs/>
                <w:color w:val="000000"/>
                <w:sz w:val="20"/>
                <w:szCs w:val="20"/>
              </w:rPr>
              <w:t>Awaiting NYC decision).</w:t>
            </w:r>
          </w:p>
        </w:tc>
      </w:tr>
    </w:tbl>
    <w:tbl>
      <w:tblPr>
        <w:tblW w:w="9497" w:type="dxa"/>
        <w:tblInd w:w="279" w:type="dxa"/>
        <w:tblLayout w:type="fixed"/>
        <w:tblLook w:val="00A0" w:firstRow="1" w:lastRow="0" w:firstColumn="1" w:lastColumn="0" w:noHBand="0" w:noVBand="0"/>
      </w:tblPr>
      <w:tblGrid>
        <w:gridCol w:w="1417"/>
        <w:gridCol w:w="8080"/>
      </w:tblGrid>
      <w:tr w:rsidR="00B073CC" w:rsidRPr="00011D71" w14:paraId="77B77AA3" w14:textId="77777777" w:rsidTr="00546850">
        <w:tc>
          <w:tcPr>
            <w:tcW w:w="1417" w:type="dxa"/>
            <w:tcBorders>
              <w:top w:val="single" w:sz="4" w:space="0" w:color="auto"/>
              <w:left w:val="single" w:sz="4" w:space="0" w:color="auto"/>
              <w:right w:val="single" w:sz="4" w:space="0" w:color="auto"/>
            </w:tcBorders>
          </w:tcPr>
          <w:p w14:paraId="1D3DBD47" w14:textId="2D90BC0E" w:rsidR="00B073CC" w:rsidRPr="00011D71" w:rsidRDefault="00B073CC" w:rsidP="0001406B">
            <w:pPr>
              <w:pStyle w:val="NoSpacing"/>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627-1</w:t>
            </w:r>
            <w:r w:rsidR="00E15ED5">
              <w:rPr>
                <w:rFonts w:ascii="Arial" w:hAnsi="Arial" w:cs="Arial"/>
                <w:b/>
                <w:bCs/>
                <w:sz w:val="20"/>
                <w:szCs w:val="20"/>
              </w:rPr>
              <w:t>3</w:t>
            </w:r>
          </w:p>
        </w:tc>
        <w:tc>
          <w:tcPr>
            <w:tcW w:w="8080" w:type="dxa"/>
            <w:tcBorders>
              <w:top w:val="single" w:sz="4" w:space="0" w:color="auto"/>
              <w:left w:val="single" w:sz="4" w:space="0" w:color="auto"/>
              <w:right w:val="single" w:sz="4" w:space="0" w:color="auto"/>
            </w:tcBorders>
          </w:tcPr>
          <w:p w14:paraId="6493086F" w14:textId="08B6D36C" w:rsidR="00B073CC" w:rsidRPr="00011D71" w:rsidRDefault="00B073CC" w:rsidP="0001406B">
            <w:pPr>
              <w:pStyle w:val="NoSpacing"/>
              <w:rPr>
                <w:rFonts w:ascii="Arial" w:hAnsi="Arial" w:cs="Arial"/>
                <w:b/>
                <w:bCs/>
                <w:sz w:val="20"/>
                <w:szCs w:val="20"/>
              </w:rPr>
            </w:pPr>
            <w:r w:rsidRPr="00011D71">
              <w:rPr>
                <w:rFonts w:ascii="Arial" w:hAnsi="Arial" w:cs="Arial"/>
                <w:b/>
                <w:bCs/>
                <w:sz w:val="20"/>
                <w:szCs w:val="20"/>
              </w:rPr>
              <w:t>To receive the bank reconciliation report</w:t>
            </w:r>
          </w:p>
        </w:tc>
      </w:tr>
      <w:tr w:rsidR="00B073CC" w:rsidRPr="00011D71" w14:paraId="616FAD64" w14:textId="77777777" w:rsidTr="00F576E7">
        <w:tc>
          <w:tcPr>
            <w:tcW w:w="1417" w:type="dxa"/>
            <w:tcBorders>
              <w:left w:val="single" w:sz="4" w:space="0" w:color="auto"/>
              <w:bottom w:val="single" w:sz="4" w:space="0" w:color="auto"/>
              <w:right w:val="single" w:sz="4" w:space="0" w:color="auto"/>
            </w:tcBorders>
          </w:tcPr>
          <w:p w14:paraId="47328853" w14:textId="1F79A022" w:rsidR="00B073CC" w:rsidRPr="00011D71" w:rsidRDefault="00B073CC" w:rsidP="0001406B">
            <w:pPr>
              <w:pStyle w:val="NoSpacing"/>
              <w:rPr>
                <w:rFonts w:ascii="Arial" w:hAnsi="Arial" w:cs="Arial"/>
                <w:sz w:val="20"/>
                <w:szCs w:val="20"/>
              </w:rPr>
            </w:pPr>
            <w:r w:rsidRPr="00011D71">
              <w:rPr>
                <w:rFonts w:ascii="Arial" w:hAnsi="Arial" w:cs="Arial"/>
                <w:sz w:val="20"/>
                <w:szCs w:val="20"/>
              </w:rPr>
              <w:t>Resolved</w:t>
            </w:r>
          </w:p>
        </w:tc>
        <w:tc>
          <w:tcPr>
            <w:tcW w:w="8080" w:type="dxa"/>
            <w:tcBorders>
              <w:top w:val="single" w:sz="4" w:space="0" w:color="auto"/>
              <w:left w:val="single" w:sz="4" w:space="0" w:color="auto"/>
              <w:bottom w:val="single" w:sz="4" w:space="0" w:color="auto"/>
              <w:right w:val="single" w:sz="4" w:space="0" w:color="auto"/>
            </w:tcBorders>
          </w:tcPr>
          <w:p w14:paraId="78A4B2E3" w14:textId="2275E991" w:rsidR="00B073CC" w:rsidRPr="00011D71" w:rsidRDefault="00B073CC" w:rsidP="0001406B">
            <w:pPr>
              <w:pStyle w:val="NoSpacing"/>
              <w:rPr>
                <w:rFonts w:ascii="Arial" w:hAnsi="Arial" w:cs="Arial"/>
                <w:sz w:val="20"/>
                <w:szCs w:val="20"/>
              </w:rPr>
            </w:pPr>
            <w:r w:rsidRPr="00011D71">
              <w:rPr>
                <w:rFonts w:ascii="Arial" w:hAnsi="Arial" w:cs="Arial"/>
                <w:sz w:val="20"/>
                <w:szCs w:val="20"/>
              </w:rPr>
              <w:t>The bank reconciliation report is received</w:t>
            </w:r>
            <w:r w:rsidR="00DE70BF">
              <w:rPr>
                <w:rFonts w:ascii="Arial" w:hAnsi="Arial" w:cs="Arial"/>
                <w:sz w:val="20"/>
                <w:szCs w:val="20"/>
              </w:rPr>
              <w:t>.</w:t>
            </w:r>
          </w:p>
        </w:tc>
      </w:tr>
      <w:tr w:rsidR="00B073CC" w:rsidRPr="00011D71" w14:paraId="5C352B54" w14:textId="77777777" w:rsidTr="00F576E7">
        <w:tc>
          <w:tcPr>
            <w:tcW w:w="1417" w:type="dxa"/>
            <w:tcBorders>
              <w:top w:val="single" w:sz="4" w:space="0" w:color="auto"/>
              <w:left w:val="single" w:sz="4" w:space="0" w:color="auto"/>
              <w:right w:val="single" w:sz="4" w:space="0" w:color="auto"/>
            </w:tcBorders>
            <w:shd w:val="clear" w:color="auto" w:fill="FFFFFF" w:themeFill="background1"/>
          </w:tcPr>
          <w:p w14:paraId="5C352B52" w14:textId="09BB2F89" w:rsidR="00B073CC" w:rsidRPr="00011D71" w:rsidRDefault="00B073CC" w:rsidP="005379EF">
            <w:pPr>
              <w:pStyle w:val="NoSpacing"/>
              <w:rPr>
                <w:rFonts w:ascii="Arial" w:hAnsi="Arial" w:cs="Arial"/>
                <w:b/>
                <w:bCs/>
                <w:sz w:val="20"/>
                <w:szCs w:val="20"/>
              </w:rPr>
            </w:pPr>
            <w:r w:rsidRPr="00011D71">
              <w:rPr>
                <w:rFonts w:ascii="Arial" w:hAnsi="Arial" w:cs="Arial"/>
                <w:b/>
                <w:bCs/>
                <w:sz w:val="20"/>
                <w:szCs w:val="20"/>
              </w:rPr>
              <w:t>2</w:t>
            </w:r>
            <w:r w:rsidR="00DE70BF">
              <w:rPr>
                <w:rFonts w:ascii="Arial" w:hAnsi="Arial" w:cs="Arial"/>
                <w:b/>
                <w:bCs/>
                <w:sz w:val="20"/>
                <w:szCs w:val="20"/>
              </w:rPr>
              <w:t>627</w:t>
            </w:r>
            <w:r w:rsidR="00FA48B7">
              <w:rPr>
                <w:rFonts w:ascii="Arial" w:hAnsi="Arial" w:cs="Arial"/>
                <w:b/>
                <w:bCs/>
                <w:sz w:val="20"/>
                <w:szCs w:val="20"/>
              </w:rPr>
              <w:t>-1</w:t>
            </w:r>
            <w:r w:rsidR="00E15ED5">
              <w:rPr>
                <w:rFonts w:ascii="Arial" w:hAnsi="Arial" w:cs="Arial"/>
                <w:b/>
                <w:bCs/>
                <w:sz w:val="20"/>
                <w:szCs w:val="20"/>
              </w:rPr>
              <w:t>4</w:t>
            </w:r>
          </w:p>
        </w:tc>
        <w:tc>
          <w:tcPr>
            <w:tcW w:w="8080" w:type="dxa"/>
            <w:tcBorders>
              <w:top w:val="single" w:sz="4" w:space="0" w:color="auto"/>
              <w:left w:val="single" w:sz="4" w:space="0" w:color="auto"/>
              <w:right w:val="single" w:sz="4" w:space="0" w:color="auto"/>
            </w:tcBorders>
            <w:shd w:val="clear" w:color="auto" w:fill="FFFFFF" w:themeFill="background1"/>
          </w:tcPr>
          <w:p w14:paraId="52FCE65E" w14:textId="0630106F" w:rsidR="00B073CC" w:rsidRDefault="00B073CC" w:rsidP="007465EE">
            <w:pPr>
              <w:pStyle w:val="NoSpacing"/>
              <w:rPr>
                <w:rFonts w:ascii="Arial" w:hAnsi="Arial" w:cs="Arial"/>
                <w:b/>
                <w:bCs/>
                <w:sz w:val="20"/>
                <w:szCs w:val="20"/>
              </w:rPr>
            </w:pPr>
            <w:r w:rsidRPr="00011D71">
              <w:rPr>
                <w:rFonts w:ascii="Arial" w:hAnsi="Arial" w:cs="Arial"/>
                <w:b/>
                <w:bCs/>
                <w:sz w:val="20"/>
                <w:szCs w:val="20"/>
              </w:rPr>
              <w:t xml:space="preserve">To receive the schedule of payments and agree the processing payments </w:t>
            </w:r>
            <w:r w:rsidR="00FA48B7">
              <w:rPr>
                <w:rFonts w:ascii="Arial" w:hAnsi="Arial" w:cs="Arial"/>
                <w:b/>
                <w:bCs/>
                <w:sz w:val="20"/>
                <w:szCs w:val="20"/>
              </w:rPr>
              <w:t xml:space="preserve">of all payments including those </w:t>
            </w:r>
            <w:r w:rsidRPr="00011D71">
              <w:rPr>
                <w:rFonts w:ascii="Arial" w:hAnsi="Arial" w:cs="Arial"/>
                <w:b/>
                <w:bCs/>
                <w:sz w:val="20"/>
                <w:szCs w:val="20"/>
              </w:rPr>
              <w:t>that exceed £500, due prior to the next meeting the Dishforth Parish Council</w:t>
            </w:r>
            <w:r w:rsidR="00F576E7" w:rsidRPr="00011D71">
              <w:rPr>
                <w:rFonts w:ascii="Arial" w:hAnsi="Arial" w:cs="Arial"/>
                <w:b/>
                <w:bCs/>
                <w:sz w:val="20"/>
                <w:szCs w:val="20"/>
              </w:rPr>
              <w:t>:</w:t>
            </w:r>
          </w:p>
          <w:p w14:paraId="397BE86B" w14:textId="77777777" w:rsidR="00FA48B7" w:rsidRDefault="00FA48B7" w:rsidP="007465EE">
            <w:pPr>
              <w:pStyle w:val="NoSpacing"/>
              <w:rPr>
                <w:rFonts w:ascii="Arial" w:hAnsi="Arial" w:cs="Arial"/>
                <w:b/>
                <w:bCs/>
                <w:sz w:val="20"/>
                <w:szCs w:val="20"/>
              </w:rPr>
            </w:pPr>
          </w:p>
          <w:tbl>
            <w:tblPr>
              <w:tblW w:w="7640" w:type="dxa"/>
              <w:tblLook w:val="04A0" w:firstRow="1" w:lastRow="0" w:firstColumn="1" w:lastColumn="0" w:noHBand="0" w:noVBand="1"/>
            </w:tblPr>
            <w:tblGrid>
              <w:gridCol w:w="995"/>
              <w:gridCol w:w="4944"/>
              <w:gridCol w:w="1701"/>
            </w:tblGrid>
            <w:tr w:rsidR="00FA48B7" w:rsidRPr="0026141C" w14:paraId="0293AE90"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3AD59"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01/03/26</w:t>
                  </w:r>
                </w:p>
              </w:tc>
              <w:tc>
                <w:tcPr>
                  <w:tcW w:w="49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2A08F8"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Room Hire Inv25085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6E45E" w14:textId="77777777" w:rsidR="00FA48B7" w:rsidRPr="0026141C" w:rsidRDefault="00FA48B7" w:rsidP="00FA48B7">
                  <w:pPr>
                    <w:spacing w:after="0" w:line="240" w:lineRule="auto"/>
                    <w:jc w:val="right"/>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18.00</w:t>
                  </w:r>
                </w:p>
              </w:tc>
            </w:tr>
            <w:tr w:rsidR="00FA48B7" w:rsidRPr="0026141C" w14:paraId="13414F4B"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C7791"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12/03/26</w:t>
                  </w:r>
                </w:p>
              </w:tc>
              <w:tc>
                <w:tcPr>
                  <w:tcW w:w="4944" w:type="dxa"/>
                  <w:tcBorders>
                    <w:top w:val="single" w:sz="4" w:space="0" w:color="auto"/>
                    <w:left w:val="nil"/>
                    <w:bottom w:val="single" w:sz="4" w:space="0" w:color="auto"/>
                    <w:right w:val="single" w:sz="4" w:space="0" w:color="auto"/>
                  </w:tcBorders>
                  <w:shd w:val="clear" w:color="000000" w:fill="FFFFFF"/>
                  <w:noWrap/>
                  <w:vAlign w:val="bottom"/>
                  <w:hideMark/>
                </w:tcPr>
                <w:p w14:paraId="0A73348F"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Zoho - Work drive</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0B3F818"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86.40</w:t>
                  </w:r>
                </w:p>
              </w:tc>
            </w:tr>
            <w:tr w:rsidR="00FA48B7" w:rsidRPr="0026141C" w14:paraId="1E226694" w14:textId="77777777" w:rsidTr="00FA48B7">
              <w:trPr>
                <w:trHeight w:val="258"/>
              </w:trPr>
              <w:tc>
                <w:tcPr>
                  <w:tcW w:w="995" w:type="dxa"/>
                  <w:tcBorders>
                    <w:top w:val="nil"/>
                    <w:left w:val="single" w:sz="4" w:space="0" w:color="auto"/>
                    <w:bottom w:val="single" w:sz="4" w:space="0" w:color="auto"/>
                    <w:right w:val="single" w:sz="4" w:space="0" w:color="auto"/>
                  </w:tcBorders>
                  <w:shd w:val="clear" w:color="000000" w:fill="FFFFFF"/>
                  <w:noWrap/>
                  <w:vAlign w:val="bottom"/>
                  <w:hideMark/>
                </w:tcPr>
                <w:p w14:paraId="4B8BA7EB"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31/03/26</w:t>
                  </w:r>
                </w:p>
              </w:tc>
              <w:tc>
                <w:tcPr>
                  <w:tcW w:w="4944" w:type="dxa"/>
                  <w:tcBorders>
                    <w:top w:val="nil"/>
                    <w:left w:val="nil"/>
                    <w:bottom w:val="single" w:sz="4" w:space="0" w:color="auto"/>
                    <w:right w:val="single" w:sz="4" w:space="0" w:color="auto"/>
                  </w:tcBorders>
                  <w:shd w:val="clear" w:color="000000" w:fill="FFFFFF"/>
                  <w:noWrap/>
                  <w:vAlign w:val="bottom"/>
                  <w:hideMark/>
                </w:tcPr>
                <w:p w14:paraId="237F141E"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Service Charge</w:t>
                  </w:r>
                </w:p>
              </w:tc>
              <w:tc>
                <w:tcPr>
                  <w:tcW w:w="1701" w:type="dxa"/>
                  <w:tcBorders>
                    <w:top w:val="nil"/>
                    <w:left w:val="single" w:sz="4" w:space="0" w:color="auto"/>
                    <w:bottom w:val="nil"/>
                    <w:right w:val="single" w:sz="8" w:space="0" w:color="auto"/>
                  </w:tcBorders>
                  <w:shd w:val="clear" w:color="000000" w:fill="FFFFFF"/>
                  <w:noWrap/>
                  <w:vAlign w:val="bottom"/>
                  <w:hideMark/>
                </w:tcPr>
                <w:p w14:paraId="5D338FD9"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7.00</w:t>
                  </w:r>
                </w:p>
              </w:tc>
            </w:tr>
            <w:tr w:rsidR="00FA48B7" w:rsidRPr="0026141C" w14:paraId="0D76CC24" w14:textId="77777777" w:rsidTr="00FA48B7">
              <w:trPr>
                <w:trHeight w:val="258"/>
              </w:trPr>
              <w:tc>
                <w:tcPr>
                  <w:tcW w:w="995" w:type="dxa"/>
                  <w:tcBorders>
                    <w:top w:val="nil"/>
                    <w:left w:val="single" w:sz="4" w:space="0" w:color="auto"/>
                    <w:bottom w:val="single" w:sz="4" w:space="0" w:color="auto"/>
                    <w:right w:val="single" w:sz="4" w:space="0" w:color="auto"/>
                  </w:tcBorders>
                  <w:shd w:val="clear" w:color="000000" w:fill="FFFFFF"/>
                  <w:noWrap/>
                  <w:vAlign w:val="bottom"/>
                  <w:hideMark/>
                </w:tcPr>
                <w:p w14:paraId="28C60113"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17/09/25</w:t>
                  </w:r>
                </w:p>
              </w:tc>
              <w:tc>
                <w:tcPr>
                  <w:tcW w:w="4944" w:type="dxa"/>
                  <w:tcBorders>
                    <w:top w:val="nil"/>
                    <w:left w:val="nil"/>
                    <w:bottom w:val="single" w:sz="4" w:space="0" w:color="auto"/>
                    <w:right w:val="single" w:sz="4" w:space="0" w:color="auto"/>
                  </w:tcBorders>
                  <w:shd w:val="clear" w:color="000000" w:fill="FFFFFF"/>
                  <w:noWrap/>
                  <w:vAlign w:val="bottom"/>
                  <w:hideMark/>
                </w:tcPr>
                <w:p w14:paraId="35969C88"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Street Scape - Quarterly Inspection 6491 Dec25</w:t>
                  </w:r>
                </w:p>
              </w:tc>
              <w:tc>
                <w:tcPr>
                  <w:tcW w:w="1701" w:type="dxa"/>
                  <w:tcBorders>
                    <w:top w:val="nil"/>
                    <w:left w:val="single" w:sz="4" w:space="0" w:color="auto"/>
                    <w:bottom w:val="single" w:sz="4" w:space="0" w:color="auto"/>
                    <w:right w:val="single" w:sz="8" w:space="0" w:color="auto"/>
                  </w:tcBorders>
                  <w:shd w:val="clear" w:color="000000" w:fill="FFFFFF"/>
                  <w:noWrap/>
                  <w:vAlign w:val="bottom"/>
                  <w:hideMark/>
                </w:tcPr>
                <w:p w14:paraId="6DFFE811"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180.00</w:t>
                  </w:r>
                </w:p>
              </w:tc>
            </w:tr>
            <w:tr w:rsidR="00FA48B7" w:rsidRPr="0026141C" w14:paraId="7DF3E676" w14:textId="77777777" w:rsidTr="00FA48B7">
              <w:trPr>
                <w:trHeight w:val="258"/>
              </w:trPr>
              <w:tc>
                <w:tcPr>
                  <w:tcW w:w="995" w:type="dxa"/>
                  <w:tcBorders>
                    <w:top w:val="nil"/>
                    <w:left w:val="single" w:sz="4" w:space="0" w:color="auto"/>
                    <w:bottom w:val="nil"/>
                    <w:right w:val="single" w:sz="4" w:space="0" w:color="auto"/>
                  </w:tcBorders>
                  <w:shd w:val="clear" w:color="000000" w:fill="FFFFFF"/>
                  <w:noWrap/>
                  <w:vAlign w:val="bottom"/>
                  <w:hideMark/>
                </w:tcPr>
                <w:p w14:paraId="21822D37"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11/03/26</w:t>
                  </w:r>
                </w:p>
              </w:tc>
              <w:tc>
                <w:tcPr>
                  <w:tcW w:w="4944" w:type="dxa"/>
                  <w:tcBorders>
                    <w:top w:val="nil"/>
                    <w:left w:val="nil"/>
                    <w:bottom w:val="nil"/>
                    <w:right w:val="single" w:sz="4" w:space="0" w:color="auto"/>
                  </w:tcBorders>
                  <w:shd w:val="clear" w:color="000000" w:fill="FFFFFF"/>
                  <w:noWrap/>
                  <w:vAlign w:val="bottom"/>
                  <w:hideMark/>
                </w:tcPr>
                <w:p w14:paraId="0ADA1D16"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StreetScape_6611_Quarterley Inspection Mar26</w:t>
                  </w:r>
                </w:p>
              </w:tc>
              <w:tc>
                <w:tcPr>
                  <w:tcW w:w="1701" w:type="dxa"/>
                  <w:tcBorders>
                    <w:top w:val="nil"/>
                    <w:left w:val="single" w:sz="4" w:space="0" w:color="auto"/>
                    <w:bottom w:val="single" w:sz="4" w:space="0" w:color="auto"/>
                    <w:right w:val="single" w:sz="8" w:space="0" w:color="auto"/>
                  </w:tcBorders>
                  <w:shd w:val="clear" w:color="000000" w:fill="FFFFFF"/>
                  <w:noWrap/>
                  <w:vAlign w:val="bottom"/>
                  <w:hideMark/>
                </w:tcPr>
                <w:p w14:paraId="6C9A7E80"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180.00</w:t>
                  </w:r>
                </w:p>
              </w:tc>
            </w:tr>
            <w:tr w:rsidR="00FA48B7" w:rsidRPr="0026141C" w14:paraId="74492F11" w14:textId="77777777" w:rsidTr="00FA48B7">
              <w:trPr>
                <w:trHeight w:val="258"/>
              </w:trPr>
              <w:tc>
                <w:tcPr>
                  <w:tcW w:w="995" w:type="dxa"/>
                  <w:tcBorders>
                    <w:top w:val="single" w:sz="4" w:space="0" w:color="auto"/>
                    <w:left w:val="single" w:sz="4" w:space="0" w:color="auto"/>
                    <w:bottom w:val="nil"/>
                    <w:right w:val="single" w:sz="4" w:space="0" w:color="auto"/>
                  </w:tcBorders>
                  <w:shd w:val="clear" w:color="000000" w:fill="FFFFFF"/>
                  <w:noWrap/>
                  <w:vAlign w:val="bottom"/>
                  <w:hideMark/>
                </w:tcPr>
                <w:p w14:paraId="10DD47B6"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01/04/26</w:t>
                  </w:r>
                </w:p>
              </w:tc>
              <w:tc>
                <w:tcPr>
                  <w:tcW w:w="4944" w:type="dxa"/>
                  <w:tcBorders>
                    <w:top w:val="single" w:sz="4" w:space="0" w:color="auto"/>
                    <w:left w:val="nil"/>
                    <w:bottom w:val="nil"/>
                    <w:right w:val="single" w:sz="4" w:space="0" w:color="auto"/>
                  </w:tcBorders>
                  <w:shd w:val="clear" w:color="000000" w:fill="FFFFFF"/>
                  <w:noWrap/>
                  <w:vAlign w:val="bottom"/>
                  <w:hideMark/>
                </w:tcPr>
                <w:p w14:paraId="7F1F6659"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NBB Recycled Furniture 2 x benches</w:t>
                  </w:r>
                </w:p>
              </w:tc>
              <w:tc>
                <w:tcPr>
                  <w:tcW w:w="1701" w:type="dxa"/>
                  <w:tcBorders>
                    <w:top w:val="nil"/>
                    <w:left w:val="single" w:sz="4" w:space="0" w:color="auto"/>
                    <w:bottom w:val="single" w:sz="4" w:space="0" w:color="auto"/>
                    <w:right w:val="single" w:sz="8" w:space="0" w:color="auto"/>
                  </w:tcBorders>
                  <w:shd w:val="clear" w:color="000000" w:fill="FFFFFF"/>
                  <w:noWrap/>
                  <w:vAlign w:val="bottom"/>
                  <w:hideMark/>
                </w:tcPr>
                <w:p w14:paraId="72A663A2"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518.40</w:t>
                  </w:r>
                </w:p>
              </w:tc>
            </w:tr>
            <w:tr w:rsidR="00FA48B7" w:rsidRPr="0026141C" w14:paraId="04499254" w14:textId="77777777" w:rsidTr="00FA48B7">
              <w:trPr>
                <w:trHeight w:val="258"/>
              </w:trPr>
              <w:tc>
                <w:tcPr>
                  <w:tcW w:w="995" w:type="dxa"/>
                  <w:tcBorders>
                    <w:top w:val="single" w:sz="4" w:space="0" w:color="auto"/>
                    <w:left w:val="single" w:sz="4" w:space="0" w:color="auto"/>
                    <w:bottom w:val="nil"/>
                    <w:right w:val="single" w:sz="4" w:space="0" w:color="auto"/>
                  </w:tcBorders>
                  <w:shd w:val="clear" w:color="000000" w:fill="FFFFFF"/>
                  <w:noWrap/>
                  <w:vAlign w:val="bottom"/>
                  <w:hideMark/>
                </w:tcPr>
                <w:p w14:paraId="369F8AB3"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02/04/26</w:t>
                  </w:r>
                </w:p>
              </w:tc>
              <w:tc>
                <w:tcPr>
                  <w:tcW w:w="4944" w:type="dxa"/>
                  <w:tcBorders>
                    <w:top w:val="single" w:sz="4" w:space="0" w:color="auto"/>
                    <w:left w:val="nil"/>
                    <w:bottom w:val="nil"/>
                    <w:right w:val="single" w:sz="4" w:space="0" w:color="auto"/>
                  </w:tcBorders>
                  <w:shd w:val="clear" w:color="000000" w:fill="FFFFFF"/>
                  <w:noWrap/>
                  <w:vAlign w:val="bottom"/>
                  <w:hideMark/>
                </w:tcPr>
                <w:p w14:paraId="7C4B0314"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Room Hire - March 26</w:t>
                  </w:r>
                </w:p>
              </w:tc>
              <w:tc>
                <w:tcPr>
                  <w:tcW w:w="1701" w:type="dxa"/>
                  <w:tcBorders>
                    <w:top w:val="nil"/>
                    <w:left w:val="single" w:sz="4" w:space="0" w:color="auto"/>
                    <w:bottom w:val="single" w:sz="4" w:space="0" w:color="auto"/>
                    <w:right w:val="single" w:sz="8" w:space="0" w:color="auto"/>
                  </w:tcBorders>
                  <w:shd w:val="clear" w:color="000000" w:fill="FFFFFF"/>
                  <w:noWrap/>
                  <w:vAlign w:val="bottom"/>
                  <w:hideMark/>
                </w:tcPr>
                <w:p w14:paraId="64C2126B"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24.00</w:t>
                  </w:r>
                </w:p>
              </w:tc>
            </w:tr>
            <w:tr w:rsidR="00FA48B7" w:rsidRPr="0026141C" w14:paraId="53667487"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F52DF"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27/02/26</w:t>
                  </w:r>
                </w:p>
              </w:tc>
              <w:tc>
                <w:tcPr>
                  <w:tcW w:w="4944" w:type="dxa"/>
                  <w:tcBorders>
                    <w:top w:val="single" w:sz="4" w:space="0" w:color="auto"/>
                    <w:left w:val="nil"/>
                    <w:bottom w:val="single" w:sz="4" w:space="0" w:color="auto"/>
                    <w:right w:val="single" w:sz="4" w:space="0" w:color="auto"/>
                  </w:tcBorders>
                  <w:shd w:val="clear" w:color="000000" w:fill="FFFFFF"/>
                  <w:noWrap/>
                  <w:vAlign w:val="center"/>
                  <w:hideMark/>
                </w:tcPr>
                <w:p w14:paraId="6231D0F1"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Trim Trail – Peak Playgrounds</w:t>
                  </w:r>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2C299C85" w14:textId="77777777" w:rsidR="00FA48B7" w:rsidRPr="0026141C" w:rsidRDefault="00FA48B7" w:rsidP="00FA48B7">
                  <w:pPr>
                    <w:spacing w:after="0" w:line="240" w:lineRule="auto"/>
                    <w:jc w:val="right"/>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28626.00</w:t>
                  </w:r>
                </w:p>
              </w:tc>
            </w:tr>
            <w:tr w:rsidR="00FA48B7" w:rsidRPr="0026141C" w14:paraId="55B22C91"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91538F"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30/3/26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2F625166"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Postage – Reimburse Clerk – Scott Wright solicitors</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69D97032"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5.75</w:t>
                  </w:r>
                </w:p>
              </w:tc>
            </w:tr>
            <w:tr w:rsidR="00FA48B7" w:rsidRPr="0026141C" w14:paraId="25ABA447"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64A0ED"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1/4/26</w:t>
                  </w:r>
                </w:p>
              </w:tc>
              <w:tc>
                <w:tcPr>
                  <w:tcW w:w="4944" w:type="dxa"/>
                  <w:tcBorders>
                    <w:top w:val="single" w:sz="4" w:space="0" w:color="auto"/>
                    <w:left w:val="nil"/>
                    <w:bottom w:val="single" w:sz="4" w:space="0" w:color="auto"/>
                    <w:right w:val="single" w:sz="4" w:space="0" w:color="auto"/>
                  </w:tcBorders>
                  <w:shd w:val="clear" w:color="000000" w:fill="FFFFFF"/>
                  <w:noWrap/>
                  <w:vAlign w:val="bottom"/>
                  <w:hideMark/>
                </w:tcPr>
                <w:p w14:paraId="07340E93"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Grass</w:t>
                  </w:r>
                  <w:r>
                    <w:rPr>
                      <w:rFonts w:ascii="Arial (Body)" w:eastAsia="Times New Roman" w:hAnsi="Arial (Body)" w:cs="Arial"/>
                      <w:color w:val="000000"/>
                      <w:kern w:val="0"/>
                      <w:sz w:val="20"/>
                      <w:szCs w:val="20"/>
                      <w:lang w:eastAsia="en-GB"/>
                    </w:rPr>
                    <w:t xml:space="preserve"> </w:t>
                  </w:r>
                  <w:r w:rsidRPr="0026141C">
                    <w:rPr>
                      <w:rFonts w:ascii="Arial (Body)" w:eastAsia="Times New Roman" w:hAnsi="Arial (Body)" w:cs="Arial"/>
                      <w:color w:val="000000"/>
                      <w:kern w:val="0"/>
                      <w:sz w:val="20"/>
                      <w:szCs w:val="20"/>
                      <w:lang w:eastAsia="en-GB"/>
                    </w:rPr>
                    <w:t>cutting p122526</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31FCA95"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sidRPr="0026141C">
                    <w:rPr>
                      <w:rFonts w:ascii="Arial (Body)" w:eastAsia="Times New Roman" w:hAnsi="Arial (Body)" w:cs="Arial"/>
                      <w:color w:val="000000"/>
                      <w:kern w:val="0"/>
                      <w:sz w:val="20"/>
                      <w:szCs w:val="20"/>
                      <w:lang w:eastAsia="en-GB"/>
                    </w:rPr>
                    <w:t>718.91</w:t>
                  </w:r>
                </w:p>
              </w:tc>
            </w:tr>
            <w:tr w:rsidR="00FA48B7" w:rsidRPr="0026141C" w14:paraId="3EFCDFFB"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C9EBDE"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3EBE862D"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YLCA Subscriptions</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2E2E3D92"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384.00</w:t>
                  </w:r>
                </w:p>
              </w:tc>
            </w:tr>
            <w:tr w:rsidR="00FA48B7" w:rsidRPr="0026141C" w14:paraId="33FCA82D" w14:textId="77777777" w:rsidTr="00FA48B7">
              <w:trPr>
                <w:trHeight w:val="258"/>
              </w:trPr>
              <w:tc>
                <w:tcPr>
                  <w:tcW w:w="995" w:type="dxa"/>
                  <w:tcBorders>
                    <w:top w:val="nil"/>
                    <w:left w:val="single" w:sz="4" w:space="0" w:color="auto"/>
                    <w:bottom w:val="nil"/>
                    <w:right w:val="single" w:sz="4" w:space="0" w:color="auto"/>
                  </w:tcBorders>
                  <w:shd w:val="clear" w:color="000000" w:fill="FFFFFF"/>
                  <w:noWrap/>
                  <w:vAlign w:val="center"/>
                  <w:hideMark/>
                </w:tcPr>
                <w:p w14:paraId="06298724"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Pr>
                      <w:rFonts w:ascii="Arial (Body)" w:eastAsia="Times New Roman" w:hAnsi="Arial (Body)" w:cs="Arial"/>
                      <w:color w:val="000000"/>
                      <w:kern w:val="0"/>
                      <w:sz w:val="20"/>
                      <w:szCs w:val="20"/>
                      <w:lang w:eastAsia="en-GB"/>
                    </w:rPr>
                    <w:t>1/4/26</w:t>
                  </w:r>
                </w:p>
              </w:tc>
              <w:tc>
                <w:tcPr>
                  <w:tcW w:w="4944" w:type="dxa"/>
                  <w:tcBorders>
                    <w:top w:val="nil"/>
                    <w:left w:val="nil"/>
                    <w:bottom w:val="nil"/>
                    <w:right w:val="single" w:sz="4" w:space="0" w:color="auto"/>
                  </w:tcBorders>
                  <w:shd w:val="clear" w:color="000000" w:fill="FFFFFF"/>
                  <w:noWrap/>
                  <w:vAlign w:val="center"/>
                  <w:hideMark/>
                </w:tcPr>
                <w:p w14:paraId="56182C73" w14:textId="77777777" w:rsidR="00FA48B7" w:rsidRPr="0026141C" w:rsidRDefault="00FA48B7" w:rsidP="00FA48B7">
                  <w:pPr>
                    <w:spacing w:after="0" w:line="240" w:lineRule="auto"/>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Blitz&amp;Bobs - pavilion clean</w:t>
                  </w:r>
                </w:p>
              </w:tc>
              <w:tc>
                <w:tcPr>
                  <w:tcW w:w="1701" w:type="dxa"/>
                  <w:tcBorders>
                    <w:top w:val="nil"/>
                    <w:left w:val="single" w:sz="4" w:space="0" w:color="auto"/>
                    <w:bottom w:val="nil"/>
                    <w:right w:val="single" w:sz="8" w:space="0" w:color="auto"/>
                  </w:tcBorders>
                  <w:shd w:val="clear" w:color="000000" w:fill="FFFFFF"/>
                  <w:noWrap/>
                  <w:vAlign w:val="center"/>
                  <w:hideMark/>
                </w:tcPr>
                <w:p w14:paraId="786E2133" w14:textId="77777777" w:rsidR="00FA48B7" w:rsidRPr="0026141C" w:rsidRDefault="00FA48B7" w:rsidP="00FA48B7">
                  <w:pPr>
                    <w:spacing w:after="0" w:line="240" w:lineRule="auto"/>
                    <w:jc w:val="right"/>
                    <w:rPr>
                      <w:rFonts w:ascii="Arial" w:eastAsia="Times New Roman" w:hAnsi="Arial" w:cs="Arial"/>
                      <w:color w:val="000000"/>
                      <w:kern w:val="0"/>
                      <w:sz w:val="20"/>
                      <w:szCs w:val="20"/>
                      <w:lang w:eastAsia="en-GB"/>
                    </w:rPr>
                  </w:pPr>
                  <w:r w:rsidRPr="0026141C">
                    <w:rPr>
                      <w:rFonts w:ascii="Arial" w:eastAsia="Times New Roman" w:hAnsi="Arial" w:cs="Arial"/>
                      <w:color w:val="000000"/>
                      <w:kern w:val="0"/>
                      <w:sz w:val="20"/>
                      <w:szCs w:val="20"/>
                      <w:lang w:eastAsia="en-GB"/>
                    </w:rPr>
                    <w:t>48.50</w:t>
                  </w:r>
                </w:p>
              </w:tc>
            </w:tr>
            <w:tr w:rsidR="00FA48B7" w:rsidRPr="0026141C" w14:paraId="46185473"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CC898E"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12/4/26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5380D795"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S Watson – Pavilion Refurb Internal</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10DB3F4E"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28980.00</w:t>
                  </w:r>
                </w:p>
              </w:tc>
            </w:tr>
            <w:tr w:rsidR="00FA48B7" w:rsidRPr="0026141C" w14:paraId="7FE9D489"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6C93B3"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18/4/26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21AA2291"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Archive supplies 50%</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16FCEBAC"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Awaited</w:t>
                  </w:r>
                </w:p>
              </w:tc>
            </w:tr>
            <w:tr w:rsidR="00FA48B7" w:rsidRPr="0026141C" w14:paraId="451D5D78"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8B8EAB"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1F6D0C51"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Room Hire</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357E30A8"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Awaited</w:t>
                  </w:r>
                </w:p>
              </w:tc>
            </w:tr>
            <w:tr w:rsidR="00FA48B7" w:rsidRPr="0026141C" w14:paraId="08162C2D"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97A687"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445D9138"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EON Next – Electric supplies</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5498E1AA"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Awaited</w:t>
                  </w:r>
                </w:p>
              </w:tc>
            </w:tr>
            <w:tr w:rsidR="00FA48B7" w:rsidRPr="0026141C" w14:paraId="41F7DC38"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A95FA9"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53616135"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Grass cutting p12627</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59DB0266"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718.91</w:t>
                  </w:r>
                </w:p>
              </w:tc>
            </w:tr>
            <w:tr w:rsidR="00FA48B7" w:rsidRPr="0026141C" w14:paraId="33194700"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C83007"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73A7A23F" w14:textId="77777777" w:rsidR="00FA48B7" w:rsidRPr="0026141C"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PAYE &amp; HMRC</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01083657" w14:textId="77777777" w:rsidR="00FA48B7" w:rsidRPr="0026141C"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Awaited</w:t>
                  </w:r>
                </w:p>
              </w:tc>
            </w:tr>
            <w:tr w:rsidR="00FA48B7" w:rsidRPr="0026141C" w14:paraId="1C9C5E7C" w14:textId="77777777" w:rsidTr="00FA48B7">
              <w:trPr>
                <w:trHeight w:val="258"/>
              </w:trPr>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C5A8F5"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30/4/26</w:t>
                  </w:r>
                </w:p>
              </w:tc>
              <w:tc>
                <w:tcPr>
                  <w:tcW w:w="4944" w:type="dxa"/>
                  <w:tcBorders>
                    <w:top w:val="single" w:sz="4" w:space="0" w:color="auto"/>
                    <w:left w:val="nil"/>
                    <w:bottom w:val="single" w:sz="4" w:space="0" w:color="auto"/>
                    <w:right w:val="single" w:sz="4" w:space="0" w:color="auto"/>
                  </w:tcBorders>
                  <w:shd w:val="clear" w:color="000000" w:fill="FFFFFF"/>
                  <w:noWrap/>
                  <w:vAlign w:val="bottom"/>
                </w:tcPr>
                <w:p w14:paraId="40F8B0EE" w14:textId="77777777" w:rsidR="00FA48B7" w:rsidRDefault="00FA48B7" w:rsidP="00FA48B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Newlife Windows</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bottom"/>
                </w:tcPr>
                <w:p w14:paraId="1FA874FA" w14:textId="77777777" w:rsidR="00FA48B7" w:rsidRDefault="00FA48B7" w:rsidP="00FA48B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16308.00</w:t>
                  </w:r>
                </w:p>
              </w:tc>
            </w:tr>
          </w:tbl>
          <w:p w14:paraId="5C352B53" w14:textId="0A882696" w:rsidR="00F576E7" w:rsidRPr="00011D71" w:rsidRDefault="00F576E7" w:rsidP="007465EE">
            <w:pPr>
              <w:pStyle w:val="NoSpacing"/>
              <w:rPr>
                <w:rFonts w:ascii="Arial" w:hAnsi="Arial" w:cs="Arial"/>
                <w:b/>
                <w:bCs/>
                <w:sz w:val="20"/>
                <w:szCs w:val="20"/>
              </w:rPr>
            </w:pPr>
          </w:p>
        </w:tc>
      </w:tr>
      <w:tr w:rsidR="00B073CC" w:rsidRPr="00011D71" w14:paraId="5C352BC0" w14:textId="77777777" w:rsidTr="00F576E7">
        <w:tc>
          <w:tcPr>
            <w:tcW w:w="1417" w:type="dxa"/>
            <w:tcBorders>
              <w:left w:val="single" w:sz="4" w:space="0" w:color="auto"/>
              <w:bottom w:val="single" w:sz="4" w:space="0" w:color="auto"/>
              <w:right w:val="single" w:sz="4" w:space="0" w:color="auto"/>
            </w:tcBorders>
          </w:tcPr>
          <w:p w14:paraId="5C352BBE" w14:textId="75E924DE" w:rsidR="00B073CC" w:rsidRPr="00011D71" w:rsidRDefault="00B073CC" w:rsidP="007A6F1D">
            <w:pPr>
              <w:pStyle w:val="NoSpacing"/>
              <w:rPr>
                <w:rFonts w:ascii="Arial" w:hAnsi="Arial" w:cs="Arial"/>
                <w:sz w:val="20"/>
                <w:szCs w:val="20"/>
              </w:rPr>
            </w:pPr>
            <w:r w:rsidRPr="00011D71">
              <w:rPr>
                <w:rFonts w:ascii="Arial" w:hAnsi="Arial" w:cs="Arial"/>
                <w:sz w:val="20"/>
                <w:szCs w:val="20"/>
              </w:rPr>
              <w:t>Resolved:</w:t>
            </w:r>
          </w:p>
        </w:tc>
        <w:tc>
          <w:tcPr>
            <w:tcW w:w="8080" w:type="dxa"/>
            <w:tcBorders>
              <w:left w:val="single" w:sz="4" w:space="0" w:color="auto"/>
              <w:bottom w:val="single" w:sz="4" w:space="0" w:color="auto"/>
              <w:right w:val="single" w:sz="4" w:space="0" w:color="auto"/>
            </w:tcBorders>
          </w:tcPr>
          <w:p w14:paraId="5C352BBF" w14:textId="77777777" w:rsidR="00B073CC" w:rsidRPr="00011D71" w:rsidRDefault="00B073CC" w:rsidP="0001406B">
            <w:pPr>
              <w:pStyle w:val="NoSpacing"/>
              <w:rPr>
                <w:rFonts w:ascii="Arial" w:hAnsi="Arial" w:cs="Arial"/>
                <w:sz w:val="20"/>
                <w:szCs w:val="20"/>
              </w:rPr>
            </w:pPr>
            <w:r w:rsidRPr="00011D71">
              <w:rPr>
                <w:rFonts w:ascii="Arial" w:hAnsi="Arial" w:cs="Arial"/>
                <w:sz w:val="20"/>
                <w:szCs w:val="20"/>
              </w:rPr>
              <w:t>All payments are agreed and authorised for payment.</w:t>
            </w:r>
          </w:p>
        </w:tc>
      </w:tr>
      <w:tr w:rsidR="005A2C99" w:rsidRPr="00F576E7" w14:paraId="6F13A6B3" w14:textId="77777777" w:rsidTr="006706F5">
        <w:tc>
          <w:tcPr>
            <w:tcW w:w="9497" w:type="dxa"/>
            <w:gridSpan w:val="2"/>
            <w:tcBorders>
              <w:left w:val="single" w:sz="4" w:space="0" w:color="auto"/>
              <w:bottom w:val="single" w:sz="4" w:space="0" w:color="auto"/>
              <w:right w:val="single" w:sz="4" w:space="0" w:color="auto"/>
            </w:tcBorders>
          </w:tcPr>
          <w:p w14:paraId="10F3ABD4" w14:textId="1BAC380B" w:rsidR="005A2C99" w:rsidRDefault="005A2C99" w:rsidP="00F576E7">
            <w:pPr>
              <w:pStyle w:val="NoSpacing"/>
              <w:rPr>
                <w:rFonts w:ascii="Arial" w:hAnsi="Arial" w:cs="Arial"/>
              </w:rPr>
            </w:pPr>
            <w:r>
              <w:rPr>
                <w:rFonts w:ascii="Arial" w:hAnsi="Arial" w:cs="Arial"/>
                <w:b/>
                <w:bCs/>
                <w:sz w:val="22"/>
                <w:szCs w:val="22"/>
              </w:rPr>
              <w:t xml:space="preserve">Next Meeting:  </w:t>
            </w:r>
            <w:r w:rsidR="00FA48B7">
              <w:rPr>
                <w:rFonts w:ascii="Arial" w:hAnsi="Arial" w:cs="Arial"/>
                <w:b/>
                <w:bCs/>
                <w:sz w:val="22"/>
                <w:szCs w:val="22"/>
              </w:rPr>
              <w:t>12</w:t>
            </w:r>
            <w:r w:rsidR="00FA48B7" w:rsidRPr="00FA48B7">
              <w:rPr>
                <w:rFonts w:ascii="Arial" w:hAnsi="Arial" w:cs="Arial"/>
                <w:b/>
                <w:bCs/>
                <w:sz w:val="22"/>
                <w:szCs w:val="22"/>
                <w:vertAlign w:val="superscript"/>
              </w:rPr>
              <w:t>th</w:t>
            </w:r>
            <w:r w:rsidR="00FA48B7">
              <w:rPr>
                <w:rFonts w:ascii="Arial" w:hAnsi="Arial" w:cs="Arial"/>
                <w:b/>
                <w:bCs/>
                <w:sz w:val="22"/>
                <w:szCs w:val="22"/>
              </w:rPr>
              <w:t xml:space="preserve"> May</w:t>
            </w:r>
            <w:r>
              <w:rPr>
                <w:rFonts w:ascii="Arial" w:hAnsi="Arial" w:cs="Arial"/>
                <w:b/>
                <w:bCs/>
                <w:sz w:val="22"/>
                <w:szCs w:val="22"/>
              </w:rPr>
              <w:t xml:space="preserve"> 2026</w:t>
            </w:r>
          </w:p>
        </w:tc>
      </w:tr>
    </w:tbl>
    <w:p w14:paraId="14A8103C" w14:textId="77777777" w:rsidR="00C24811" w:rsidRPr="00F576E7" w:rsidRDefault="00C24811"/>
    <w:p w14:paraId="68928E9D" w14:textId="77777777" w:rsidR="00C24811" w:rsidRDefault="00C24811"/>
    <w:p w14:paraId="5C352BC6" w14:textId="77777777" w:rsidR="001E03AB" w:rsidRPr="00B73933" w:rsidRDefault="001E03AB" w:rsidP="00F66673">
      <w:pPr>
        <w:pStyle w:val="NoSpacing"/>
        <w:rPr>
          <w:rFonts w:ascii="Arial" w:hAnsi="Arial" w:cs="Arial"/>
          <w:sz w:val="22"/>
          <w:szCs w:val="22"/>
        </w:rPr>
      </w:pPr>
    </w:p>
    <w:sectPr w:rsidR="001E03AB" w:rsidRPr="00B73933" w:rsidSect="00F724DC">
      <w:headerReference w:type="default" r:id="rId8"/>
      <w:footerReference w:type="default" r:id="rId9"/>
      <w:pgSz w:w="11906" w:h="16838" w:code="9"/>
      <w:pgMar w:top="720" w:right="720" w:bottom="720" w:left="720"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F07F" w14:textId="77777777" w:rsidR="00832EEE" w:rsidRDefault="00832EEE" w:rsidP="00F66673">
      <w:pPr>
        <w:spacing w:after="0" w:line="240" w:lineRule="auto"/>
      </w:pPr>
      <w:r>
        <w:separator/>
      </w:r>
    </w:p>
  </w:endnote>
  <w:endnote w:type="continuationSeparator" w:id="0">
    <w:p w14:paraId="5771AE82" w14:textId="77777777" w:rsidR="00832EEE" w:rsidRDefault="00832EEE" w:rsidP="00F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Body)">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D" w14:textId="77777777" w:rsidR="001E03AB" w:rsidRPr="00C816EE" w:rsidRDefault="001E03AB" w:rsidP="00C816EE">
    <w:pPr>
      <w:pStyle w:val="Footer"/>
      <w:rPr>
        <w:sz w:val="22"/>
        <w:szCs w:val="22"/>
      </w:rPr>
    </w:pPr>
    <w:r w:rsidRPr="00C816EE">
      <w:rPr>
        <w:sz w:val="22"/>
        <w:szCs w:val="22"/>
        <w:lang w:val="en-US"/>
      </w:rPr>
      <w:t>Signed Chairman……….…………………………</w:t>
    </w:r>
    <w:r>
      <w:rPr>
        <w:sz w:val="22"/>
        <w:szCs w:val="22"/>
        <w:lang w:val="en-US"/>
      </w:rPr>
      <w:t xml:space="preserve">……            </w:t>
    </w:r>
    <w:r w:rsidRPr="00C816EE">
      <w:rPr>
        <w:sz w:val="22"/>
        <w:szCs w:val="22"/>
        <w:lang w:val="en-US"/>
      </w:rPr>
      <w:t>Dated: …………………………………</w:t>
    </w:r>
    <w:r w:rsidRPr="00C816EE">
      <w:rPr>
        <w:sz w:val="22"/>
        <w:szCs w:val="22"/>
      </w:rPr>
      <w:t xml:space="preserve">                     Page </w:t>
    </w:r>
    <w:r w:rsidRPr="00C816EE">
      <w:rPr>
        <w:b/>
        <w:bCs/>
        <w:sz w:val="22"/>
        <w:szCs w:val="22"/>
      </w:rPr>
      <w:fldChar w:fldCharType="begin"/>
    </w:r>
    <w:r w:rsidRPr="00C816EE">
      <w:rPr>
        <w:b/>
        <w:bCs/>
        <w:sz w:val="22"/>
        <w:szCs w:val="22"/>
      </w:rPr>
      <w:instrText xml:space="preserve"> PAGE </w:instrText>
    </w:r>
    <w:r w:rsidRPr="00C816EE">
      <w:rPr>
        <w:b/>
        <w:bCs/>
        <w:sz w:val="22"/>
        <w:szCs w:val="22"/>
      </w:rPr>
      <w:fldChar w:fldCharType="separate"/>
    </w:r>
    <w:r>
      <w:rPr>
        <w:b/>
        <w:bCs/>
        <w:noProof/>
        <w:sz w:val="22"/>
        <w:szCs w:val="22"/>
      </w:rPr>
      <w:t>4</w:t>
    </w:r>
    <w:r w:rsidRPr="00C816EE">
      <w:rPr>
        <w:b/>
        <w:bCs/>
        <w:sz w:val="22"/>
        <w:szCs w:val="22"/>
      </w:rPr>
      <w:fldChar w:fldCharType="end"/>
    </w:r>
    <w:r w:rsidRPr="00C816EE">
      <w:rPr>
        <w:sz w:val="22"/>
        <w:szCs w:val="22"/>
      </w:rPr>
      <w:t xml:space="preserve"> of </w:t>
    </w:r>
    <w:r w:rsidRPr="00C816EE">
      <w:rPr>
        <w:b/>
        <w:bCs/>
        <w:sz w:val="22"/>
        <w:szCs w:val="22"/>
      </w:rPr>
      <w:fldChar w:fldCharType="begin"/>
    </w:r>
    <w:r w:rsidRPr="00C816EE">
      <w:rPr>
        <w:b/>
        <w:bCs/>
        <w:sz w:val="22"/>
        <w:szCs w:val="22"/>
      </w:rPr>
      <w:instrText xml:space="preserve"> NUMPAGES  </w:instrText>
    </w:r>
    <w:r w:rsidRPr="00C816EE">
      <w:rPr>
        <w:b/>
        <w:bCs/>
        <w:sz w:val="22"/>
        <w:szCs w:val="22"/>
      </w:rPr>
      <w:fldChar w:fldCharType="separate"/>
    </w:r>
    <w:r>
      <w:rPr>
        <w:b/>
        <w:bCs/>
        <w:noProof/>
        <w:sz w:val="22"/>
        <w:szCs w:val="22"/>
      </w:rPr>
      <w:t>4</w:t>
    </w:r>
    <w:r w:rsidRPr="00C816EE">
      <w:rPr>
        <w:b/>
        <w:bCs/>
        <w:sz w:val="22"/>
        <w:szCs w:val="22"/>
      </w:rPr>
      <w:fldChar w:fldCharType="end"/>
    </w:r>
  </w:p>
  <w:p w14:paraId="5C352BCE" w14:textId="77777777" w:rsidR="001E03AB" w:rsidRPr="00C816EE" w:rsidRDefault="001E03AB" w:rsidP="00C816EE">
    <w:pPr>
      <w:pStyle w:val="Footer"/>
      <w:rPr>
        <w:sz w:val="22"/>
        <w:szCs w:val="22"/>
        <w:lang w:val="en-US"/>
      </w:rPr>
    </w:pPr>
  </w:p>
  <w:p w14:paraId="5C352BCF" w14:textId="77777777" w:rsidR="001E03AB" w:rsidRPr="00C816EE" w:rsidRDefault="001E03AB" w:rsidP="00C8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02FC" w14:textId="77777777" w:rsidR="00832EEE" w:rsidRDefault="00832EEE" w:rsidP="00F66673">
      <w:pPr>
        <w:spacing w:after="0" w:line="240" w:lineRule="auto"/>
      </w:pPr>
      <w:r>
        <w:separator/>
      </w:r>
    </w:p>
  </w:footnote>
  <w:footnote w:type="continuationSeparator" w:id="0">
    <w:p w14:paraId="5F6B27AE" w14:textId="77777777" w:rsidR="00832EEE" w:rsidRDefault="00832EEE" w:rsidP="00F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C" w14:textId="25331037" w:rsidR="001E03AB" w:rsidRPr="00011D71" w:rsidRDefault="001E03AB" w:rsidP="00011D71">
    <w:pPr>
      <w:pStyle w:val="Header"/>
      <w:pBdr>
        <w:bottom w:val="single" w:sz="4" w:space="1" w:color="auto"/>
      </w:pBdr>
      <w:jc w:val="center"/>
      <w:rPr>
        <w:rFonts w:ascii="Arial" w:hAnsi="Arial" w:cs="Arial"/>
        <w:sz w:val="28"/>
        <w:szCs w:val="28"/>
        <w:lang w:val="en-US"/>
      </w:rPr>
    </w:pPr>
    <w:r w:rsidRPr="00011D71">
      <w:rPr>
        <w:rFonts w:ascii="Arial" w:hAnsi="Arial" w:cs="Arial"/>
        <w:sz w:val="28"/>
        <w:szCs w:val="28"/>
        <w:lang w:val="en-US"/>
      </w:rPr>
      <w:t>Dishforth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E7"/>
    <w:multiLevelType w:val="hybridMultilevel"/>
    <w:tmpl w:val="42C294BA"/>
    <w:lvl w:ilvl="0" w:tplc="0CCC29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5B57"/>
    <w:multiLevelType w:val="hybridMultilevel"/>
    <w:tmpl w:val="0C1E5E70"/>
    <w:lvl w:ilvl="0" w:tplc="B9A205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65A57"/>
    <w:multiLevelType w:val="hybridMultilevel"/>
    <w:tmpl w:val="92FE8582"/>
    <w:lvl w:ilvl="0" w:tplc="B4801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D49A0"/>
    <w:multiLevelType w:val="hybridMultilevel"/>
    <w:tmpl w:val="62302714"/>
    <w:lvl w:ilvl="0" w:tplc="61C2D1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51EB6"/>
    <w:multiLevelType w:val="hybridMultilevel"/>
    <w:tmpl w:val="DF3A6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D081D"/>
    <w:multiLevelType w:val="hybridMultilevel"/>
    <w:tmpl w:val="5D3C60E6"/>
    <w:lvl w:ilvl="0" w:tplc="31308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717EA"/>
    <w:multiLevelType w:val="hybridMultilevel"/>
    <w:tmpl w:val="FC0E3A04"/>
    <w:lvl w:ilvl="0" w:tplc="8AF66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F22EE"/>
    <w:multiLevelType w:val="hybridMultilevel"/>
    <w:tmpl w:val="663EF21E"/>
    <w:lvl w:ilvl="0" w:tplc="2490F2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9E5FE0"/>
    <w:multiLevelType w:val="hybridMultilevel"/>
    <w:tmpl w:val="DDE65636"/>
    <w:lvl w:ilvl="0" w:tplc="CC929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D43D6"/>
    <w:multiLevelType w:val="hybridMultilevel"/>
    <w:tmpl w:val="19A06D98"/>
    <w:lvl w:ilvl="0" w:tplc="80326884">
      <w:start w:val="2526"/>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F713A"/>
    <w:multiLevelType w:val="hybridMultilevel"/>
    <w:tmpl w:val="7004C5E2"/>
    <w:lvl w:ilvl="0" w:tplc="C428A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BB5DBD"/>
    <w:multiLevelType w:val="hybridMultilevel"/>
    <w:tmpl w:val="846805DE"/>
    <w:lvl w:ilvl="0" w:tplc="2EF48D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77096"/>
    <w:multiLevelType w:val="hybridMultilevel"/>
    <w:tmpl w:val="38EC48B8"/>
    <w:lvl w:ilvl="0" w:tplc="C82A8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06710"/>
    <w:multiLevelType w:val="hybridMultilevel"/>
    <w:tmpl w:val="C478E7E4"/>
    <w:lvl w:ilvl="0" w:tplc="E578E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522B5"/>
    <w:multiLevelType w:val="hybridMultilevel"/>
    <w:tmpl w:val="EDA2212C"/>
    <w:lvl w:ilvl="0" w:tplc="FD203E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13C08"/>
    <w:multiLevelType w:val="hybridMultilevel"/>
    <w:tmpl w:val="66E027BE"/>
    <w:lvl w:ilvl="0" w:tplc="2A8475A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6C45EE"/>
    <w:multiLevelType w:val="hybridMultilevel"/>
    <w:tmpl w:val="E64A3844"/>
    <w:lvl w:ilvl="0" w:tplc="14CC1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719E6"/>
    <w:multiLevelType w:val="hybridMultilevel"/>
    <w:tmpl w:val="1E7612E4"/>
    <w:lvl w:ilvl="0" w:tplc="A2D44F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02989"/>
    <w:multiLevelType w:val="hybridMultilevel"/>
    <w:tmpl w:val="BD40B0CE"/>
    <w:lvl w:ilvl="0" w:tplc="507068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D656D"/>
    <w:multiLevelType w:val="hybridMultilevel"/>
    <w:tmpl w:val="5B624746"/>
    <w:lvl w:ilvl="0" w:tplc="3662B9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B7113C"/>
    <w:multiLevelType w:val="hybridMultilevel"/>
    <w:tmpl w:val="C1FEBFA0"/>
    <w:lvl w:ilvl="0" w:tplc="C25E2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D7C18"/>
    <w:multiLevelType w:val="hybridMultilevel"/>
    <w:tmpl w:val="E812A560"/>
    <w:lvl w:ilvl="0" w:tplc="FD809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100EF4"/>
    <w:multiLevelType w:val="hybridMultilevel"/>
    <w:tmpl w:val="1BA8839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D81B91"/>
    <w:multiLevelType w:val="hybridMultilevel"/>
    <w:tmpl w:val="E9341E92"/>
    <w:lvl w:ilvl="0" w:tplc="1FF2CBD4">
      <w:start w:val="1"/>
      <w:numFmt w:val="lowerRoman"/>
      <w:lvlText w:val="%1)"/>
      <w:lvlJc w:val="left"/>
      <w:pPr>
        <w:ind w:left="720" w:hanging="360"/>
      </w:pPr>
      <w:rPr>
        <w:rFonts w:ascii="Arial" w:eastAsia="Apto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91C14"/>
    <w:multiLevelType w:val="hybridMultilevel"/>
    <w:tmpl w:val="4D8EB2BE"/>
    <w:lvl w:ilvl="0" w:tplc="9AF08C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F83B50"/>
    <w:multiLevelType w:val="hybridMultilevel"/>
    <w:tmpl w:val="F7121AB6"/>
    <w:lvl w:ilvl="0" w:tplc="13C2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D960C3"/>
    <w:multiLevelType w:val="hybridMultilevel"/>
    <w:tmpl w:val="ED60439E"/>
    <w:lvl w:ilvl="0" w:tplc="CC9CF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4072E1"/>
    <w:multiLevelType w:val="hybridMultilevel"/>
    <w:tmpl w:val="C99852D6"/>
    <w:lvl w:ilvl="0" w:tplc="8EAE39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A46A0"/>
    <w:multiLevelType w:val="hybridMultilevel"/>
    <w:tmpl w:val="E89647F8"/>
    <w:lvl w:ilvl="0" w:tplc="1D4E81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A53C2"/>
    <w:multiLevelType w:val="hybridMultilevel"/>
    <w:tmpl w:val="FF32A734"/>
    <w:lvl w:ilvl="0" w:tplc="217ABB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6705C"/>
    <w:multiLevelType w:val="hybridMultilevel"/>
    <w:tmpl w:val="141CEF62"/>
    <w:lvl w:ilvl="0" w:tplc="F800DC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BF0E5A"/>
    <w:multiLevelType w:val="hybridMultilevel"/>
    <w:tmpl w:val="1AD83944"/>
    <w:lvl w:ilvl="0" w:tplc="3216E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C934E2"/>
    <w:multiLevelType w:val="hybridMultilevel"/>
    <w:tmpl w:val="C30888C8"/>
    <w:lvl w:ilvl="0" w:tplc="72E8B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11CA3"/>
    <w:multiLevelType w:val="hybridMultilevel"/>
    <w:tmpl w:val="1BA88398"/>
    <w:lvl w:ilvl="0" w:tplc="8EAE39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112191"/>
    <w:multiLevelType w:val="hybridMultilevel"/>
    <w:tmpl w:val="FECA387A"/>
    <w:lvl w:ilvl="0" w:tplc="6894665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461532"/>
    <w:multiLevelType w:val="hybridMultilevel"/>
    <w:tmpl w:val="5F06D41A"/>
    <w:lvl w:ilvl="0" w:tplc="BF887FE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6306">
    <w:abstractNumId w:val="34"/>
  </w:num>
  <w:num w:numId="2" w16cid:durableId="1410421289">
    <w:abstractNumId w:val="9"/>
  </w:num>
  <w:num w:numId="3" w16cid:durableId="133987956">
    <w:abstractNumId w:val="25"/>
  </w:num>
  <w:num w:numId="4" w16cid:durableId="236864863">
    <w:abstractNumId w:val="21"/>
  </w:num>
  <w:num w:numId="5" w16cid:durableId="1933581309">
    <w:abstractNumId w:val="10"/>
  </w:num>
  <w:num w:numId="6" w16cid:durableId="47845540">
    <w:abstractNumId w:val="19"/>
  </w:num>
  <w:num w:numId="7" w16cid:durableId="2058896567">
    <w:abstractNumId w:val="20"/>
  </w:num>
  <w:num w:numId="8" w16cid:durableId="1242375727">
    <w:abstractNumId w:val="11"/>
  </w:num>
  <w:num w:numId="9" w16cid:durableId="1322351222">
    <w:abstractNumId w:val="12"/>
  </w:num>
  <w:num w:numId="10" w16cid:durableId="378820957">
    <w:abstractNumId w:val="5"/>
  </w:num>
  <w:num w:numId="11" w16cid:durableId="218636907">
    <w:abstractNumId w:val="16"/>
  </w:num>
  <w:num w:numId="12" w16cid:durableId="1033265787">
    <w:abstractNumId w:val="2"/>
  </w:num>
  <w:num w:numId="13" w16cid:durableId="2104372457">
    <w:abstractNumId w:val="18"/>
  </w:num>
  <w:num w:numId="14" w16cid:durableId="524056647">
    <w:abstractNumId w:val="29"/>
  </w:num>
  <w:num w:numId="15" w16cid:durableId="997924948">
    <w:abstractNumId w:val="13"/>
  </w:num>
  <w:num w:numId="16" w16cid:durableId="922880325">
    <w:abstractNumId w:val="1"/>
  </w:num>
  <w:num w:numId="17" w16cid:durableId="305398281">
    <w:abstractNumId w:val="6"/>
  </w:num>
  <w:num w:numId="18" w16cid:durableId="942735461">
    <w:abstractNumId w:val="35"/>
  </w:num>
  <w:num w:numId="19" w16cid:durableId="343557395">
    <w:abstractNumId w:val="23"/>
  </w:num>
  <w:num w:numId="20" w16cid:durableId="1254171459">
    <w:abstractNumId w:val="14"/>
  </w:num>
  <w:num w:numId="21" w16cid:durableId="275140842">
    <w:abstractNumId w:val="8"/>
  </w:num>
  <w:num w:numId="22" w16cid:durableId="1088506694">
    <w:abstractNumId w:val="28"/>
  </w:num>
  <w:num w:numId="23" w16cid:durableId="517473803">
    <w:abstractNumId w:val="7"/>
  </w:num>
  <w:num w:numId="24" w16cid:durableId="356662493">
    <w:abstractNumId w:val="32"/>
  </w:num>
  <w:num w:numId="25" w16cid:durableId="506331192">
    <w:abstractNumId w:val="31"/>
  </w:num>
  <w:num w:numId="26" w16cid:durableId="1908227730">
    <w:abstractNumId w:val="15"/>
  </w:num>
  <w:num w:numId="27" w16cid:durableId="1161895978">
    <w:abstractNumId w:val="3"/>
  </w:num>
  <w:num w:numId="28" w16cid:durableId="1579705330">
    <w:abstractNumId w:val="30"/>
  </w:num>
  <w:num w:numId="29" w16cid:durableId="1803112405">
    <w:abstractNumId w:val="26"/>
  </w:num>
  <w:num w:numId="30" w16cid:durableId="2103527580">
    <w:abstractNumId w:val="17"/>
  </w:num>
  <w:num w:numId="31" w16cid:durableId="2040157962">
    <w:abstractNumId w:val="4"/>
  </w:num>
  <w:num w:numId="32" w16cid:durableId="1593661560">
    <w:abstractNumId w:val="0"/>
  </w:num>
  <w:num w:numId="33" w16cid:durableId="811675915">
    <w:abstractNumId w:val="24"/>
  </w:num>
  <w:num w:numId="34" w16cid:durableId="1163818066">
    <w:abstractNumId w:val="33"/>
  </w:num>
  <w:num w:numId="35" w16cid:durableId="1303852408">
    <w:abstractNumId w:val="22"/>
  </w:num>
  <w:num w:numId="36" w16cid:durableId="11306312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3"/>
    <w:rsid w:val="00011D71"/>
    <w:rsid w:val="00011D7A"/>
    <w:rsid w:val="0001406B"/>
    <w:rsid w:val="00015C64"/>
    <w:rsid w:val="0001636A"/>
    <w:rsid w:val="0001675A"/>
    <w:rsid w:val="0002027C"/>
    <w:rsid w:val="00023418"/>
    <w:rsid w:val="000306A2"/>
    <w:rsid w:val="00032918"/>
    <w:rsid w:val="00036983"/>
    <w:rsid w:val="00037709"/>
    <w:rsid w:val="00047468"/>
    <w:rsid w:val="00050003"/>
    <w:rsid w:val="0005034D"/>
    <w:rsid w:val="00056434"/>
    <w:rsid w:val="000607DB"/>
    <w:rsid w:val="0006126B"/>
    <w:rsid w:val="000659C3"/>
    <w:rsid w:val="00072F36"/>
    <w:rsid w:val="00073CB9"/>
    <w:rsid w:val="00090095"/>
    <w:rsid w:val="00091171"/>
    <w:rsid w:val="000946FE"/>
    <w:rsid w:val="00094EAA"/>
    <w:rsid w:val="000A49E2"/>
    <w:rsid w:val="000B176E"/>
    <w:rsid w:val="000B4584"/>
    <w:rsid w:val="000C427C"/>
    <w:rsid w:val="000C6DDE"/>
    <w:rsid w:val="000D45C5"/>
    <w:rsid w:val="000D4865"/>
    <w:rsid w:val="000D49F8"/>
    <w:rsid w:val="000D5692"/>
    <w:rsid w:val="000D5EBD"/>
    <w:rsid w:val="000E1665"/>
    <w:rsid w:val="000E34EC"/>
    <w:rsid w:val="000E62DC"/>
    <w:rsid w:val="000E6920"/>
    <w:rsid w:val="000E6A9F"/>
    <w:rsid w:val="000F242F"/>
    <w:rsid w:val="00100519"/>
    <w:rsid w:val="00100D61"/>
    <w:rsid w:val="001013DC"/>
    <w:rsid w:val="001064EF"/>
    <w:rsid w:val="0010738A"/>
    <w:rsid w:val="00110BAA"/>
    <w:rsid w:val="00111BBA"/>
    <w:rsid w:val="001125E9"/>
    <w:rsid w:val="00113CD8"/>
    <w:rsid w:val="0011634E"/>
    <w:rsid w:val="001219FA"/>
    <w:rsid w:val="00122B6A"/>
    <w:rsid w:val="001248AB"/>
    <w:rsid w:val="00132E79"/>
    <w:rsid w:val="00134805"/>
    <w:rsid w:val="001370FC"/>
    <w:rsid w:val="00137E80"/>
    <w:rsid w:val="00146FD7"/>
    <w:rsid w:val="00156773"/>
    <w:rsid w:val="00161C8A"/>
    <w:rsid w:val="00162DEE"/>
    <w:rsid w:val="00165F6B"/>
    <w:rsid w:val="0016688A"/>
    <w:rsid w:val="0018088D"/>
    <w:rsid w:val="00190234"/>
    <w:rsid w:val="00195C3D"/>
    <w:rsid w:val="001970E2"/>
    <w:rsid w:val="001B3E2A"/>
    <w:rsid w:val="001B4A6F"/>
    <w:rsid w:val="001B4C5B"/>
    <w:rsid w:val="001B7625"/>
    <w:rsid w:val="001C5011"/>
    <w:rsid w:val="001C7D4E"/>
    <w:rsid w:val="001D0777"/>
    <w:rsid w:val="001D266A"/>
    <w:rsid w:val="001E03AB"/>
    <w:rsid w:val="001E42AC"/>
    <w:rsid w:val="001E4723"/>
    <w:rsid w:val="001F69B8"/>
    <w:rsid w:val="002039BB"/>
    <w:rsid w:val="00210B47"/>
    <w:rsid w:val="00212D56"/>
    <w:rsid w:val="00216EB9"/>
    <w:rsid w:val="00227772"/>
    <w:rsid w:val="00246286"/>
    <w:rsid w:val="00247A6B"/>
    <w:rsid w:val="00253AB4"/>
    <w:rsid w:val="002666FA"/>
    <w:rsid w:val="0027035D"/>
    <w:rsid w:val="002707FB"/>
    <w:rsid w:val="00274F51"/>
    <w:rsid w:val="00276194"/>
    <w:rsid w:val="0027679D"/>
    <w:rsid w:val="00286076"/>
    <w:rsid w:val="00290238"/>
    <w:rsid w:val="00294C9E"/>
    <w:rsid w:val="0029518C"/>
    <w:rsid w:val="002976D2"/>
    <w:rsid w:val="002A0438"/>
    <w:rsid w:val="002A4F8C"/>
    <w:rsid w:val="002A52A2"/>
    <w:rsid w:val="002B2201"/>
    <w:rsid w:val="002B6DA4"/>
    <w:rsid w:val="002D5AFB"/>
    <w:rsid w:val="002D7005"/>
    <w:rsid w:val="002F06E0"/>
    <w:rsid w:val="002F1F66"/>
    <w:rsid w:val="002F49B5"/>
    <w:rsid w:val="0030125F"/>
    <w:rsid w:val="00303131"/>
    <w:rsid w:val="003060F9"/>
    <w:rsid w:val="00307364"/>
    <w:rsid w:val="00310F87"/>
    <w:rsid w:val="0031446B"/>
    <w:rsid w:val="003155F4"/>
    <w:rsid w:val="00316251"/>
    <w:rsid w:val="00316A85"/>
    <w:rsid w:val="00322852"/>
    <w:rsid w:val="00324003"/>
    <w:rsid w:val="00327796"/>
    <w:rsid w:val="00335E5F"/>
    <w:rsid w:val="003369B7"/>
    <w:rsid w:val="003534C8"/>
    <w:rsid w:val="003612DC"/>
    <w:rsid w:val="00363589"/>
    <w:rsid w:val="00371704"/>
    <w:rsid w:val="00385282"/>
    <w:rsid w:val="00387106"/>
    <w:rsid w:val="00392B45"/>
    <w:rsid w:val="003947E5"/>
    <w:rsid w:val="00394996"/>
    <w:rsid w:val="00397067"/>
    <w:rsid w:val="00397F51"/>
    <w:rsid w:val="003A2354"/>
    <w:rsid w:val="003B66E9"/>
    <w:rsid w:val="003D370A"/>
    <w:rsid w:val="003D5110"/>
    <w:rsid w:val="003E00B4"/>
    <w:rsid w:val="003E1CED"/>
    <w:rsid w:val="003E25A7"/>
    <w:rsid w:val="003F21B9"/>
    <w:rsid w:val="003F5052"/>
    <w:rsid w:val="003F5466"/>
    <w:rsid w:val="003F7173"/>
    <w:rsid w:val="00401303"/>
    <w:rsid w:val="004042B5"/>
    <w:rsid w:val="0041128C"/>
    <w:rsid w:val="00416F5F"/>
    <w:rsid w:val="00417771"/>
    <w:rsid w:val="00426A0C"/>
    <w:rsid w:val="0043068C"/>
    <w:rsid w:val="00432ECC"/>
    <w:rsid w:val="0043638E"/>
    <w:rsid w:val="00437FC0"/>
    <w:rsid w:val="0044517C"/>
    <w:rsid w:val="00450D71"/>
    <w:rsid w:val="00450E3B"/>
    <w:rsid w:val="00457E79"/>
    <w:rsid w:val="0046297E"/>
    <w:rsid w:val="00466BE2"/>
    <w:rsid w:val="004705AC"/>
    <w:rsid w:val="004778D6"/>
    <w:rsid w:val="00481CE6"/>
    <w:rsid w:val="00485677"/>
    <w:rsid w:val="004A1815"/>
    <w:rsid w:val="004A3692"/>
    <w:rsid w:val="004A41C9"/>
    <w:rsid w:val="004A6B4E"/>
    <w:rsid w:val="004B06F7"/>
    <w:rsid w:val="004B692B"/>
    <w:rsid w:val="004C435D"/>
    <w:rsid w:val="004C5290"/>
    <w:rsid w:val="004C6751"/>
    <w:rsid w:val="004D1CCD"/>
    <w:rsid w:val="004D279D"/>
    <w:rsid w:val="004D3E01"/>
    <w:rsid w:val="004E1EBB"/>
    <w:rsid w:val="004E3B9F"/>
    <w:rsid w:val="004E5356"/>
    <w:rsid w:val="004E58C8"/>
    <w:rsid w:val="004E786C"/>
    <w:rsid w:val="004F389F"/>
    <w:rsid w:val="004F4914"/>
    <w:rsid w:val="004F6934"/>
    <w:rsid w:val="005024EA"/>
    <w:rsid w:val="005034D5"/>
    <w:rsid w:val="005038AF"/>
    <w:rsid w:val="00511C41"/>
    <w:rsid w:val="0052004F"/>
    <w:rsid w:val="005202E3"/>
    <w:rsid w:val="00520DBE"/>
    <w:rsid w:val="0052104C"/>
    <w:rsid w:val="00526BA5"/>
    <w:rsid w:val="0052720E"/>
    <w:rsid w:val="0053096F"/>
    <w:rsid w:val="00533225"/>
    <w:rsid w:val="0053358D"/>
    <w:rsid w:val="00535762"/>
    <w:rsid w:val="00535990"/>
    <w:rsid w:val="005379EF"/>
    <w:rsid w:val="00537BA1"/>
    <w:rsid w:val="00542B22"/>
    <w:rsid w:val="00543C1A"/>
    <w:rsid w:val="00546850"/>
    <w:rsid w:val="00546E07"/>
    <w:rsid w:val="00552441"/>
    <w:rsid w:val="0055311E"/>
    <w:rsid w:val="00553C0B"/>
    <w:rsid w:val="00553E5B"/>
    <w:rsid w:val="00561CB3"/>
    <w:rsid w:val="00564530"/>
    <w:rsid w:val="00564ECE"/>
    <w:rsid w:val="005769D6"/>
    <w:rsid w:val="00576CD3"/>
    <w:rsid w:val="00583F0C"/>
    <w:rsid w:val="00585085"/>
    <w:rsid w:val="005857C0"/>
    <w:rsid w:val="00586F51"/>
    <w:rsid w:val="00593488"/>
    <w:rsid w:val="00594640"/>
    <w:rsid w:val="0059464C"/>
    <w:rsid w:val="00595858"/>
    <w:rsid w:val="005964A7"/>
    <w:rsid w:val="005972E5"/>
    <w:rsid w:val="00597A97"/>
    <w:rsid w:val="005A1233"/>
    <w:rsid w:val="005A2C99"/>
    <w:rsid w:val="005B489C"/>
    <w:rsid w:val="005B6CD2"/>
    <w:rsid w:val="005C0147"/>
    <w:rsid w:val="005C07BE"/>
    <w:rsid w:val="005C1722"/>
    <w:rsid w:val="005C5BA4"/>
    <w:rsid w:val="005D6129"/>
    <w:rsid w:val="005E7800"/>
    <w:rsid w:val="005E7CD6"/>
    <w:rsid w:val="005F1C6C"/>
    <w:rsid w:val="005F64F6"/>
    <w:rsid w:val="005F6787"/>
    <w:rsid w:val="00604A00"/>
    <w:rsid w:val="00607C04"/>
    <w:rsid w:val="00613C89"/>
    <w:rsid w:val="00615F55"/>
    <w:rsid w:val="0062166A"/>
    <w:rsid w:val="006305B0"/>
    <w:rsid w:val="00634A12"/>
    <w:rsid w:val="00635C71"/>
    <w:rsid w:val="006428BF"/>
    <w:rsid w:val="006525F9"/>
    <w:rsid w:val="00674C46"/>
    <w:rsid w:val="0069092D"/>
    <w:rsid w:val="00693C40"/>
    <w:rsid w:val="00696410"/>
    <w:rsid w:val="006A6335"/>
    <w:rsid w:val="006A7134"/>
    <w:rsid w:val="006B0FB6"/>
    <w:rsid w:val="006B2E6F"/>
    <w:rsid w:val="006B55ED"/>
    <w:rsid w:val="006B5CC9"/>
    <w:rsid w:val="006B6954"/>
    <w:rsid w:val="006C19D8"/>
    <w:rsid w:val="006C5A98"/>
    <w:rsid w:val="006C6ABE"/>
    <w:rsid w:val="006D3C48"/>
    <w:rsid w:val="006D5F33"/>
    <w:rsid w:val="006D6A9D"/>
    <w:rsid w:val="006E1703"/>
    <w:rsid w:val="006E6E90"/>
    <w:rsid w:val="006F0BD6"/>
    <w:rsid w:val="006F20D3"/>
    <w:rsid w:val="006F2D22"/>
    <w:rsid w:val="006F6272"/>
    <w:rsid w:val="006F6650"/>
    <w:rsid w:val="006F7FCC"/>
    <w:rsid w:val="007034F8"/>
    <w:rsid w:val="0071154D"/>
    <w:rsid w:val="0071635B"/>
    <w:rsid w:val="00733FB9"/>
    <w:rsid w:val="007465EE"/>
    <w:rsid w:val="0075209A"/>
    <w:rsid w:val="00752A5C"/>
    <w:rsid w:val="00763D2A"/>
    <w:rsid w:val="00772B50"/>
    <w:rsid w:val="00773196"/>
    <w:rsid w:val="00774341"/>
    <w:rsid w:val="0078115F"/>
    <w:rsid w:val="0078305B"/>
    <w:rsid w:val="00783B68"/>
    <w:rsid w:val="0078598B"/>
    <w:rsid w:val="00791C3C"/>
    <w:rsid w:val="00794B5E"/>
    <w:rsid w:val="007A3102"/>
    <w:rsid w:val="007A516E"/>
    <w:rsid w:val="007A6D31"/>
    <w:rsid w:val="007A6F1D"/>
    <w:rsid w:val="007B59C8"/>
    <w:rsid w:val="007C3030"/>
    <w:rsid w:val="007C4B11"/>
    <w:rsid w:val="007C5F13"/>
    <w:rsid w:val="007C6B9A"/>
    <w:rsid w:val="007D07F5"/>
    <w:rsid w:val="007E5B7B"/>
    <w:rsid w:val="007F7392"/>
    <w:rsid w:val="00802B78"/>
    <w:rsid w:val="00802EF0"/>
    <w:rsid w:val="00804430"/>
    <w:rsid w:val="0080614A"/>
    <w:rsid w:val="008119D6"/>
    <w:rsid w:val="00815453"/>
    <w:rsid w:val="008249BE"/>
    <w:rsid w:val="0082638F"/>
    <w:rsid w:val="00832117"/>
    <w:rsid w:val="00832EEE"/>
    <w:rsid w:val="00842026"/>
    <w:rsid w:val="00843056"/>
    <w:rsid w:val="00845AC9"/>
    <w:rsid w:val="008518C8"/>
    <w:rsid w:val="00853239"/>
    <w:rsid w:val="00854662"/>
    <w:rsid w:val="0085502E"/>
    <w:rsid w:val="00860236"/>
    <w:rsid w:val="0087128E"/>
    <w:rsid w:val="008723E8"/>
    <w:rsid w:val="008729A6"/>
    <w:rsid w:val="00880DF3"/>
    <w:rsid w:val="00881739"/>
    <w:rsid w:val="008829AF"/>
    <w:rsid w:val="00883773"/>
    <w:rsid w:val="008868FD"/>
    <w:rsid w:val="00887E35"/>
    <w:rsid w:val="008917E5"/>
    <w:rsid w:val="008928F4"/>
    <w:rsid w:val="00894B4F"/>
    <w:rsid w:val="00896362"/>
    <w:rsid w:val="00896875"/>
    <w:rsid w:val="00897354"/>
    <w:rsid w:val="008A066E"/>
    <w:rsid w:val="008A6C91"/>
    <w:rsid w:val="008A7673"/>
    <w:rsid w:val="008B084D"/>
    <w:rsid w:val="008B513D"/>
    <w:rsid w:val="008C0961"/>
    <w:rsid w:val="008D41CD"/>
    <w:rsid w:val="008D4768"/>
    <w:rsid w:val="008E164A"/>
    <w:rsid w:val="008E304E"/>
    <w:rsid w:val="008E4F8D"/>
    <w:rsid w:val="008E6FBA"/>
    <w:rsid w:val="008E79A0"/>
    <w:rsid w:val="008F3708"/>
    <w:rsid w:val="008F4F9A"/>
    <w:rsid w:val="008F50F4"/>
    <w:rsid w:val="009052A7"/>
    <w:rsid w:val="00910137"/>
    <w:rsid w:val="00914143"/>
    <w:rsid w:val="00924DF4"/>
    <w:rsid w:val="009261CF"/>
    <w:rsid w:val="009324DE"/>
    <w:rsid w:val="009327D6"/>
    <w:rsid w:val="00933700"/>
    <w:rsid w:val="00936F2E"/>
    <w:rsid w:val="0094483A"/>
    <w:rsid w:val="00953BB4"/>
    <w:rsid w:val="009544A9"/>
    <w:rsid w:val="00955E47"/>
    <w:rsid w:val="009607E3"/>
    <w:rsid w:val="0096165B"/>
    <w:rsid w:val="0096216E"/>
    <w:rsid w:val="00976AC1"/>
    <w:rsid w:val="009842DC"/>
    <w:rsid w:val="009924E4"/>
    <w:rsid w:val="009959E6"/>
    <w:rsid w:val="009A073B"/>
    <w:rsid w:val="009A29BE"/>
    <w:rsid w:val="009B1257"/>
    <w:rsid w:val="009B73FE"/>
    <w:rsid w:val="009C5FB5"/>
    <w:rsid w:val="009C634D"/>
    <w:rsid w:val="009C6B3F"/>
    <w:rsid w:val="009D136E"/>
    <w:rsid w:val="009D190F"/>
    <w:rsid w:val="009D303F"/>
    <w:rsid w:val="009D3132"/>
    <w:rsid w:val="009D7E50"/>
    <w:rsid w:val="009E3160"/>
    <w:rsid w:val="009F0D3B"/>
    <w:rsid w:val="009F1836"/>
    <w:rsid w:val="009F74FE"/>
    <w:rsid w:val="00A05A06"/>
    <w:rsid w:val="00A05ABB"/>
    <w:rsid w:val="00A06B93"/>
    <w:rsid w:val="00A11DDC"/>
    <w:rsid w:val="00A14950"/>
    <w:rsid w:val="00A215EB"/>
    <w:rsid w:val="00A22FAD"/>
    <w:rsid w:val="00A2732B"/>
    <w:rsid w:val="00A27D3E"/>
    <w:rsid w:val="00A30656"/>
    <w:rsid w:val="00A327BC"/>
    <w:rsid w:val="00A32890"/>
    <w:rsid w:val="00A3382A"/>
    <w:rsid w:val="00A33B89"/>
    <w:rsid w:val="00A35A7E"/>
    <w:rsid w:val="00A40AF6"/>
    <w:rsid w:val="00A45674"/>
    <w:rsid w:val="00A4616B"/>
    <w:rsid w:val="00A46ADA"/>
    <w:rsid w:val="00A46F75"/>
    <w:rsid w:val="00A510EB"/>
    <w:rsid w:val="00A53F23"/>
    <w:rsid w:val="00A56453"/>
    <w:rsid w:val="00A61986"/>
    <w:rsid w:val="00A61EAD"/>
    <w:rsid w:val="00A63005"/>
    <w:rsid w:val="00A70AE1"/>
    <w:rsid w:val="00A7398F"/>
    <w:rsid w:val="00A75787"/>
    <w:rsid w:val="00A75C70"/>
    <w:rsid w:val="00A77683"/>
    <w:rsid w:val="00A810CA"/>
    <w:rsid w:val="00A85D7F"/>
    <w:rsid w:val="00A94BBF"/>
    <w:rsid w:val="00A95C34"/>
    <w:rsid w:val="00AA2DA3"/>
    <w:rsid w:val="00AA66FF"/>
    <w:rsid w:val="00AA6EB5"/>
    <w:rsid w:val="00AB1B62"/>
    <w:rsid w:val="00AB3F1E"/>
    <w:rsid w:val="00AB4E95"/>
    <w:rsid w:val="00AC65AB"/>
    <w:rsid w:val="00AC7744"/>
    <w:rsid w:val="00AC7A7B"/>
    <w:rsid w:val="00AC7FC9"/>
    <w:rsid w:val="00AD06F6"/>
    <w:rsid w:val="00AD2D70"/>
    <w:rsid w:val="00AE1615"/>
    <w:rsid w:val="00AE234E"/>
    <w:rsid w:val="00AE6C70"/>
    <w:rsid w:val="00AF1A5D"/>
    <w:rsid w:val="00AF353B"/>
    <w:rsid w:val="00AF545F"/>
    <w:rsid w:val="00AF5E38"/>
    <w:rsid w:val="00AF67AB"/>
    <w:rsid w:val="00AF6F99"/>
    <w:rsid w:val="00B00325"/>
    <w:rsid w:val="00B014C1"/>
    <w:rsid w:val="00B046A5"/>
    <w:rsid w:val="00B07275"/>
    <w:rsid w:val="00B073CC"/>
    <w:rsid w:val="00B10CFA"/>
    <w:rsid w:val="00B11ADE"/>
    <w:rsid w:val="00B125AC"/>
    <w:rsid w:val="00B12AB2"/>
    <w:rsid w:val="00B16631"/>
    <w:rsid w:val="00B17FAF"/>
    <w:rsid w:val="00B20F69"/>
    <w:rsid w:val="00B2138C"/>
    <w:rsid w:val="00B36AAD"/>
    <w:rsid w:val="00B37A8A"/>
    <w:rsid w:val="00B445D9"/>
    <w:rsid w:val="00B447E1"/>
    <w:rsid w:val="00B45241"/>
    <w:rsid w:val="00B47E26"/>
    <w:rsid w:val="00B52BC9"/>
    <w:rsid w:val="00B61215"/>
    <w:rsid w:val="00B6236B"/>
    <w:rsid w:val="00B73933"/>
    <w:rsid w:val="00B80047"/>
    <w:rsid w:val="00B86F76"/>
    <w:rsid w:val="00BA656A"/>
    <w:rsid w:val="00BB07BF"/>
    <w:rsid w:val="00BB46D2"/>
    <w:rsid w:val="00BB7F36"/>
    <w:rsid w:val="00BC43D3"/>
    <w:rsid w:val="00BC6992"/>
    <w:rsid w:val="00BD1B4C"/>
    <w:rsid w:val="00BD292B"/>
    <w:rsid w:val="00BD4BCF"/>
    <w:rsid w:val="00BE54AC"/>
    <w:rsid w:val="00BE6490"/>
    <w:rsid w:val="00BF62DC"/>
    <w:rsid w:val="00C02FAD"/>
    <w:rsid w:val="00C05A94"/>
    <w:rsid w:val="00C0776A"/>
    <w:rsid w:val="00C149B6"/>
    <w:rsid w:val="00C168D4"/>
    <w:rsid w:val="00C16FAA"/>
    <w:rsid w:val="00C23588"/>
    <w:rsid w:val="00C24811"/>
    <w:rsid w:val="00C25C43"/>
    <w:rsid w:val="00C265DA"/>
    <w:rsid w:val="00C30920"/>
    <w:rsid w:val="00C30949"/>
    <w:rsid w:val="00C413D3"/>
    <w:rsid w:val="00C41C44"/>
    <w:rsid w:val="00C42142"/>
    <w:rsid w:val="00C43A85"/>
    <w:rsid w:val="00C43EB2"/>
    <w:rsid w:val="00C44851"/>
    <w:rsid w:val="00C52017"/>
    <w:rsid w:val="00C5779B"/>
    <w:rsid w:val="00C62056"/>
    <w:rsid w:val="00C666EA"/>
    <w:rsid w:val="00C667BD"/>
    <w:rsid w:val="00C67D2C"/>
    <w:rsid w:val="00C7276A"/>
    <w:rsid w:val="00C733CA"/>
    <w:rsid w:val="00C77C78"/>
    <w:rsid w:val="00C814E1"/>
    <w:rsid w:val="00C816EE"/>
    <w:rsid w:val="00C844E9"/>
    <w:rsid w:val="00C86141"/>
    <w:rsid w:val="00C91565"/>
    <w:rsid w:val="00C91F59"/>
    <w:rsid w:val="00C926D9"/>
    <w:rsid w:val="00C94CB4"/>
    <w:rsid w:val="00CA076F"/>
    <w:rsid w:val="00CA647A"/>
    <w:rsid w:val="00CA68E9"/>
    <w:rsid w:val="00CA7130"/>
    <w:rsid w:val="00CB2C7A"/>
    <w:rsid w:val="00CB4912"/>
    <w:rsid w:val="00CB647F"/>
    <w:rsid w:val="00CB6EB9"/>
    <w:rsid w:val="00CC0EAD"/>
    <w:rsid w:val="00CD57A5"/>
    <w:rsid w:val="00CE020E"/>
    <w:rsid w:val="00CE25E4"/>
    <w:rsid w:val="00CE5324"/>
    <w:rsid w:val="00CF378D"/>
    <w:rsid w:val="00CF6F25"/>
    <w:rsid w:val="00D0176D"/>
    <w:rsid w:val="00D05D41"/>
    <w:rsid w:val="00D10624"/>
    <w:rsid w:val="00D123BC"/>
    <w:rsid w:val="00D16285"/>
    <w:rsid w:val="00D16988"/>
    <w:rsid w:val="00D21DC6"/>
    <w:rsid w:val="00D267D5"/>
    <w:rsid w:val="00D27C3B"/>
    <w:rsid w:val="00D3737E"/>
    <w:rsid w:val="00D40DE3"/>
    <w:rsid w:val="00D41E88"/>
    <w:rsid w:val="00D44C4C"/>
    <w:rsid w:val="00D5244D"/>
    <w:rsid w:val="00D52960"/>
    <w:rsid w:val="00D54964"/>
    <w:rsid w:val="00D567E6"/>
    <w:rsid w:val="00D57CD4"/>
    <w:rsid w:val="00D60514"/>
    <w:rsid w:val="00D61743"/>
    <w:rsid w:val="00D64FB3"/>
    <w:rsid w:val="00D6601B"/>
    <w:rsid w:val="00D70CCE"/>
    <w:rsid w:val="00D8068A"/>
    <w:rsid w:val="00D80E7F"/>
    <w:rsid w:val="00D917C3"/>
    <w:rsid w:val="00D928DA"/>
    <w:rsid w:val="00D92ED7"/>
    <w:rsid w:val="00D92F07"/>
    <w:rsid w:val="00D930A0"/>
    <w:rsid w:val="00D97A42"/>
    <w:rsid w:val="00DA4C3E"/>
    <w:rsid w:val="00DA6FF3"/>
    <w:rsid w:val="00DB1603"/>
    <w:rsid w:val="00DB1CD9"/>
    <w:rsid w:val="00DB1E54"/>
    <w:rsid w:val="00DC05F6"/>
    <w:rsid w:val="00DC139A"/>
    <w:rsid w:val="00DC2E9B"/>
    <w:rsid w:val="00DC45C9"/>
    <w:rsid w:val="00DC5B88"/>
    <w:rsid w:val="00DE391A"/>
    <w:rsid w:val="00DE5620"/>
    <w:rsid w:val="00DE70BF"/>
    <w:rsid w:val="00DF1C49"/>
    <w:rsid w:val="00DF4882"/>
    <w:rsid w:val="00DF5E86"/>
    <w:rsid w:val="00E009F9"/>
    <w:rsid w:val="00E012EC"/>
    <w:rsid w:val="00E06433"/>
    <w:rsid w:val="00E06E4F"/>
    <w:rsid w:val="00E137E0"/>
    <w:rsid w:val="00E1386B"/>
    <w:rsid w:val="00E15ED5"/>
    <w:rsid w:val="00E24C3B"/>
    <w:rsid w:val="00E269DC"/>
    <w:rsid w:val="00E272D4"/>
    <w:rsid w:val="00E32719"/>
    <w:rsid w:val="00E47ED9"/>
    <w:rsid w:val="00E50EBE"/>
    <w:rsid w:val="00E51820"/>
    <w:rsid w:val="00E60484"/>
    <w:rsid w:val="00E71978"/>
    <w:rsid w:val="00E757CA"/>
    <w:rsid w:val="00E76A89"/>
    <w:rsid w:val="00E85FB8"/>
    <w:rsid w:val="00E8772C"/>
    <w:rsid w:val="00E90E86"/>
    <w:rsid w:val="00E91C5C"/>
    <w:rsid w:val="00E92EF9"/>
    <w:rsid w:val="00E967AC"/>
    <w:rsid w:val="00EA0C8B"/>
    <w:rsid w:val="00EB04CF"/>
    <w:rsid w:val="00EB1815"/>
    <w:rsid w:val="00EB6EE6"/>
    <w:rsid w:val="00EC0BAE"/>
    <w:rsid w:val="00EC5006"/>
    <w:rsid w:val="00EC743C"/>
    <w:rsid w:val="00EC7BF2"/>
    <w:rsid w:val="00ED156A"/>
    <w:rsid w:val="00ED42D2"/>
    <w:rsid w:val="00ED5404"/>
    <w:rsid w:val="00ED5634"/>
    <w:rsid w:val="00ED755F"/>
    <w:rsid w:val="00ED7959"/>
    <w:rsid w:val="00EE3E94"/>
    <w:rsid w:val="00EE532A"/>
    <w:rsid w:val="00EF21E2"/>
    <w:rsid w:val="00EF7416"/>
    <w:rsid w:val="00F05CFA"/>
    <w:rsid w:val="00F10568"/>
    <w:rsid w:val="00F15D5D"/>
    <w:rsid w:val="00F23070"/>
    <w:rsid w:val="00F26AD1"/>
    <w:rsid w:val="00F31A2D"/>
    <w:rsid w:val="00F32F34"/>
    <w:rsid w:val="00F3695D"/>
    <w:rsid w:val="00F554E4"/>
    <w:rsid w:val="00F56474"/>
    <w:rsid w:val="00F576E7"/>
    <w:rsid w:val="00F60313"/>
    <w:rsid w:val="00F61036"/>
    <w:rsid w:val="00F66673"/>
    <w:rsid w:val="00F66ECE"/>
    <w:rsid w:val="00F67969"/>
    <w:rsid w:val="00F724DC"/>
    <w:rsid w:val="00F73B78"/>
    <w:rsid w:val="00F73DA8"/>
    <w:rsid w:val="00F762E6"/>
    <w:rsid w:val="00F819A5"/>
    <w:rsid w:val="00F9484E"/>
    <w:rsid w:val="00FA30C9"/>
    <w:rsid w:val="00FA48B7"/>
    <w:rsid w:val="00FA4A19"/>
    <w:rsid w:val="00FA71F1"/>
    <w:rsid w:val="00FA7294"/>
    <w:rsid w:val="00FA74D5"/>
    <w:rsid w:val="00FB1CB9"/>
    <w:rsid w:val="00FB388A"/>
    <w:rsid w:val="00FC0F36"/>
    <w:rsid w:val="00FC1710"/>
    <w:rsid w:val="00FC4016"/>
    <w:rsid w:val="00FC4803"/>
    <w:rsid w:val="00FE383F"/>
    <w:rsid w:val="00FF0957"/>
    <w:rsid w:val="00FF1FBB"/>
    <w:rsid w:val="00FF4DBD"/>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52A79"/>
  <w15:docId w15:val="{8C4C035B-3BB5-4EA4-838E-EEBE644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88"/>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F66673"/>
    <w:pPr>
      <w:keepNext/>
      <w:keepLines/>
      <w:spacing w:before="360" w:after="80"/>
      <w:outlineLvl w:val="0"/>
    </w:pPr>
    <w:rPr>
      <w:rFonts w:ascii="Aptos Display" w:hAnsi="Aptos Display" w:cs="Aptos Display"/>
      <w:color w:val="0F4761"/>
      <w:kern w:val="0"/>
      <w:sz w:val="40"/>
      <w:szCs w:val="40"/>
      <w:lang w:eastAsia="en-GB"/>
    </w:rPr>
  </w:style>
  <w:style w:type="paragraph" w:styleId="Heading2">
    <w:name w:val="heading 2"/>
    <w:basedOn w:val="Normal"/>
    <w:next w:val="Normal"/>
    <w:link w:val="Heading2Char"/>
    <w:uiPriority w:val="99"/>
    <w:qFormat/>
    <w:rsid w:val="00F66673"/>
    <w:pPr>
      <w:keepNext/>
      <w:keepLines/>
      <w:spacing w:before="160" w:after="80"/>
      <w:outlineLvl w:val="1"/>
    </w:pPr>
    <w:rPr>
      <w:rFonts w:ascii="Aptos Display" w:hAnsi="Aptos Display" w:cs="Aptos Display"/>
      <w:color w:val="0F4761"/>
      <w:kern w:val="0"/>
      <w:sz w:val="32"/>
      <w:szCs w:val="32"/>
      <w:lang w:eastAsia="en-GB"/>
    </w:rPr>
  </w:style>
  <w:style w:type="paragraph" w:styleId="Heading3">
    <w:name w:val="heading 3"/>
    <w:basedOn w:val="Normal"/>
    <w:next w:val="Normal"/>
    <w:link w:val="Heading3Char"/>
    <w:uiPriority w:val="99"/>
    <w:qFormat/>
    <w:rsid w:val="00F66673"/>
    <w:pPr>
      <w:keepNext/>
      <w:keepLines/>
      <w:spacing w:before="160" w:after="80"/>
      <w:outlineLvl w:val="2"/>
    </w:pPr>
    <w:rPr>
      <w:rFonts w:eastAsia="Times New Roman"/>
      <w:color w:val="0F4761"/>
      <w:kern w:val="0"/>
      <w:sz w:val="28"/>
      <w:szCs w:val="28"/>
      <w:lang w:eastAsia="en-GB"/>
    </w:rPr>
  </w:style>
  <w:style w:type="paragraph" w:styleId="Heading4">
    <w:name w:val="heading 4"/>
    <w:basedOn w:val="Normal"/>
    <w:next w:val="Normal"/>
    <w:link w:val="Heading4Char"/>
    <w:uiPriority w:val="99"/>
    <w:qFormat/>
    <w:rsid w:val="00F66673"/>
    <w:pPr>
      <w:keepNext/>
      <w:keepLines/>
      <w:spacing w:before="80" w:after="40"/>
      <w:outlineLvl w:val="3"/>
    </w:pPr>
    <w:rPr>
      <w:rFonts w:eastAsia="Times New Roman"/>
      <w:i/>
      <w:iCs/>
      <w:color w:val="0F4761"/>
      <w:kern w:val="0"/>
      <w:sz w:val="20"/>
      <w:szCs w:val="20"/>
      <w:lang w:eastAsia="en-GB"/>
    </w:rPr>
  </w:style>
  <w:style w:type="paragraph" w:styleId="Heading5">
    <w:name w:val="heading 5"/>
    <w:basedOn w:val="Normal"/>
    <w:next w:val="Normal"/>
    <w:link w:val="Heading5Char"/>
    <w:uiPriority w:val="99"/>
    <w:qFormat/>
    <w:rsid w:val="00F66673"/>
    <w:pPr>
      <w:keepNext/>
      <w:keepLines/>
      <w:spacing w:before="80" w:after="40"/>
      <w:outlineLvl w:val="4"/>
    </w:pPr>
    <w:rPr>
      <w:rFonts w:eastAsia="Times New Roman"/>
      <w:color w:val="0F4761"/>
      <w:kern w:val="0"/>
      <w:sz w:val="20"/>
      <w:szCs w:val="20"/>
      <w:lang w:eastAsia="en-GB"/>
    </w:rPr>
  </w:style>
  <w:style w:type="paragraph" w:styleId="Heading6">
    <w:name w:val="heading 6"/>
    <w:basedOn w:val="Normal"/>
    <w:next w:val="Normal"/>
    <w:link w:val="Heading6Char"/>
    <w:uiPriority w:val="99"/>
    <w:qFormat/>
    <w:rsid w:val="00F66673"/>
    <w:pPr>
      <w:keepNext/>
      <w:keepLines/>
      <w:spacing w:before="40" w:after="0"/>
      <w:outlineLvl w:val="5"/>
    </w:pPr>
    <w:rPr>
      <w:rFonts w:eastAsia="Times New Roman"/>
      <w:i/>
      <w:iCs/>
      <w:color w:val="595959"/>
      <w:kern w:val="0"/>
      <w:sz w:val="20"/>
      <w:szCs w:val="20"/>
      <w:lang w:eastAsia="en-GB"/>
    </w:rPr>
  </w:style>
  <w:style w:type="paragraph" w:styleId="Heading7">
    <w:name w:val="heading 7"/>
    <w:basedOn w:val="Normal"/>
    <w:next w:val="Normal"/>
    <w:link w:val="Heading7Char"/>
    <w:uiPriority w:val="99"/>
    <w:qFormat/>
    <w:rsid w:val="00F66673"/>
    <w:pPr>
      <w:keepNext/>
      <w:keepLines/>
      <w:spacing w:before="40" w:after="0"/>
      <w:outlineLvl w:val="6"/>
    </w:pPr>
    <w:rPr>
      <w:rFonts w:eastAsia="Times New Roman"/>
      <w:color w:val="595959"/>
      <w:kern w:val="0"/>
      <w:sz w:val="20"/>
      <w:szCs w:val="20"/>
      <w:lang w:eastAsia="en-GB"/>
    </w:rPr>
  </w:style>
  <w:style w:type="paragraph" w:styleId="Heading8">
    <w:name w:val="heading 8"/>
    <w:basedOn w:val="Normal"/>
    <w:next w:val="Normal"/>
    <w:link w:val="Heading8Char"/>
    <w:uiPriority w:val="99"/>
    <w:qFormat/>
    <w:rsid w:val="00F66673"/>
    <w:pPr>
      <w:keepNext/>
      <w:keepLines/>
      <w:spacing w:after="0"/>
      <w:outlineLvl w:val="7"/>
    </w:pPr>
    <w:rPr>
      <w:rFonts w:eastAsia="Times New Roman"/>
      <w:i/>
      <w:iCs/>
      <w:color w:val="272727"/>
      <w:kern w:val="0"/>
      <w:sz w:val="20"/>
      <w:szCs w:val="20"/>
      <w:lang w:eastAsia="en-GB"/>
    </w:rPr>
  </w:style>
  <w:style w:type="paragraph" w:styleId="Heading9">
    <w:name w:val="heading 9"/>
    <w:basedOn w:val="Normal"/>
    <w:next w:val="Normal"/>
    <w:link w:val="Heading9Char"/>
    <w:uiPriority w:val="99"/>
    <w:qFormat/>
    <w:rsid w:val="00F66673"/>
    <w:pPr>
      <w:keepNext/>
      <w:keepLines/>
      <w:spacing w:after="0"/>
      <w:outlineLvl w:val="8"/>
    </w:pPr>
    <w:rPr>
      <w:rFonts w:eastAsia="Times New Roman"/>
      <w:color w:val="272727"/>
      <w:kern w:val="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673"/>
    <w:rPr>
      <w:rFonts w:ascii="Aptos Display" w:hAnsi="Aptos Display" w:cs="Aptos Display"/>
      <w:color w:val="0F4761"/>
      <w:sz w:val="40"/>
      <w:szCs w:val="40"/>
    </w:rPr>
  </w:style>
  <w:style w:type="character" w:customStyle="1" w:styleId="Heading2Char">
    <w:name w:val="Heading 2 Char"/>
    <w:link w:val="Heading2"/>
    <w:uiPriority w:val="99"/>
    <w:semiHidden/>
    <w:locked/>
    <w:rsid w:val="00F66673"/>
    <w:rPr>
      <w:rFonts w:ascii="Aptos Display" w:hAnsi="Aptos Display" w:cs="Aptos Display"/>
      <w:color w:val="0F4761"/>
      <w:sz w:val="32"/>
      <w:szCs w:val="32"/>
    </w:rPr>
  </w:style>
  <w:style w:type="character" w:customStyle="1" w:styleId="Heading3Char">
    <w:name w:val="Heading 3 Char"/>
    <w:link w:val="Heading3"/>
    <w:uiPriority w:val="99"/>
    <w:semiHidden/>
    <w:locked/>
    <w:rsid w:val="00F66673"/>
    <w:rPr>
      <w:rFonts w:eastAsia="Times New Roman"/>
      <w:color w:val="0F4761"/>
      <w:sz w:val="28"/>
      <w:szCs w:val="28"/>
    </w:rPr>
  </w:style>
  <w:style w:type="character" w:customStyle="1" w:styleId="Heading4Char">
    <w:name w:val="Heading 4 Char"/>
    <w:link w:val="Heading4"/>
    <w:uiPriority w:val="99"/>
    <w:semiHidden/>
    <w:locked/>
    <w:rsid w:val="00F66673"/>
    <w:rPr>
      <w:rFonts w:eastAsia="Times New Roman"/>
      <w:i/>
      <w:iCs/>
      <w:color w:val="0F4761"/>
    </w:rPr>
  </w:style>
  <w:style w:type="character" w:customStyle="1" w:styleId="Heading5Char">
    <w:name w:val="Heading 5 Char"/>
    <w:link w:val="Heading5"/>
    <w:uiPriority w:val="99"/>
    <w:semiHidden/>
    <w:locked/>
    <w:rsid w:val="00F66673"/>
    <w:rPr>
      <w:rFonts w:eastAsia="Times New Roman"/>
      <w:color w:val="0F4761"/>
    </w:rPr>
  </w:style>
  <w:style w:type="character" w:customStyle="1" w:styleId="Heading6Char">
    <w:name w:val="Heading 6 Char"/>
    <w:link w:val="Heading6"/>
    <w:uiPriority w:val="99"/>
    <w:semiHidden/>
    <w:locked/>
    <w:rsid w:val="00F66673"/>
    <w:rPr>
      <w:rFonts w:eastAsia="Times New Roman"/>
      <w:i/>
      <w:iCs/>
      <w:color w:val="595959"/>
    </w:rPr>
  </w:style>
  <w:style w:type="character" w:customStyle="1" w:styleId="Heading7Char">
    <w:name w:val="Heading 7 Char"/>
    <w:link w:val="Heading7"/>
    <w:uiPriority w:val="99"/>
    <w:semiHidden/>
    <w:locked/>
    <w:rsid w:val="00F66673"/>
    <w:rPr>
      <w:rFonts w:eastAsia="Times New Roman"/>
      <w:color w:val="595959"/>
    </w:rPr>
  </w:style>
  <w:style w:type="character" w:customStyle="1" w:styleId="Heading8Char">
    <w:name w:val="Heading 8 Char"/>
    <w:link w:val="Heading8"/>
    <w:uiPriority w:val="99"/>
    <w:semiHidden/>
    <w:locked/>
    <w:rsid w:val="00F66673"/>
    <w:rPr>
      <w:rFonts w:eastAsia="Times New Roman"/>
      <w:i/>
      <w:iCs/>
      <w:color w:val="272727"/>
    </w:rPr>
  </w:style>
  <w:style w:type="character" w:customStyle="1" w:styleId="Heading9Char">
    <w:name w:val="Heading 9 Char"/>
    <w:link w:val="Heading9"/>
    <w:uiPriority w:val="99"/>
    <w:semiHidden/>
    <w:locked/>
    <w:rsid w:val="00F66673"/>
    <w:rPr>
      <w:rFonts w:eastAsia="Times New Roman"/>
      <w:color w:val="272727"/>
    </w:rPr>
  </w:style>
  <w:style w:type="paragraph" w:styleId="Title">
    <w:name w:val="Title"/>
    <w:basedOn w:val="Normal"/>
    <w:next w:val="Normal"/>
    <w:link w:val="TitleChar"/>
    <w:uiPriority w:val="99"/>
    <w:qFormat/>
    <w:rsid w:val="00F66673"/>
    <w:pPr>
      <w:spacing w:after="80" w:line="240" w:lineRule="auto"/>
    </w:pPr>
    <w:rPr>
      <w:rFonts w:ascii="Aptos Display" w:hAnsi="Aptos Display" w:cs="Aptos Display"/>
      <w:spacing w:val="-10"/>
      <w:kern w:val="28"/>
      <w:sz w:val="56"/>
      <w:szCs w:val="56"/>
      <w:lang w:eastAsia="en-GB"/>
    </w:rPr>
  </w:style>
  <w:style w:type="character" w:customStyle="1" w:styleId="TitleChar">
    <w:name w:val="Title Char"/>
    <w:link w:val="Title"/>
    <w:uiPriority w:val="99"/>
    <w:locked/>
    <w:rsid w:val="00F66673"/>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F66673"/>
    <w:pPr>
      <w:numPr>
        <w:ilvl w:val="1"/>
      </w:numPr>
    </w:pPr>
    <w:rPr>
      <w:rFonts w:eastAsia="Times New Roman"/>
      <w:color w:val="595959"/>
      <w:spacing w:val="15"/>
      <w:kern w:val="0"/>
      <w:sz w:val="28"/>
      <w:szCs w:val="28"/>
      <w:lang w:eastAsia="en-GB"/>
    </w:rPr>
  </w:style>
  <w:style w:type="character" w:customStyle="1" w:styleId="SubtitleChar">
    <w:name w:val="Subtitle Char"/>
    <w:link w:val="Subtitle"/>
    <w:uiPriority w:val="99"/>
    <w:locked/>
    <w:rsid w:val="00F66673"/>
    <w:rPr>
      <w:rFonts w:eastAsia="Times New Roman"/>
      <w:color w:val="595959"/>
      <w:spacing w:val="15"/>
      <w:sz w:val="28"/>
      <w:szCs w:val="28"/>
    </w:rPr>
  </w:style>
  <w:style w:type="paragraph" w:styleId="Quote">
    <w:name w:val="Quote"/>
    <w:basedOn w:val="Normal"/>
    <w:next w:val="Normal"/>
    <w:link w:val="QuoteChar"/>
    <w:uiPriority w:val="99"/>
    <w:qFormat/>
    <w:rsid w:val="00F66673"/>
    <w:pPr>
      <w:spacing w:before="160"/>
      <w:jc w:val="center"/>
    </w:pPr>
    <w:rPr>
      <w:i/>
      <w:iCs/>
      <w:color w:val="404040"/>
      <w:kern w:val="0"/>
      <w:sz w:val="20"/>
      <w:szCs w:val="20"/>
      <w:lang w:eastAsia="en-GB"/>
    </w:rPr>
  </w:style>
  <w:style w:type="character" w:customStyle="1" w:styleId="QuoteChar">
    <w:name w:val="Quote Char"/>
    <w:link w:val="Quote"/>
    <w:uiPriority w:val="99"/>
    <w:locked/>
    <w:rsid w:val="00F66673"/>
    <w:rPr>
      <w:i/>
      <w:iCs/>
      <w:color w:val="404040"/>
    </w:rPr>
  </w:style>
  <w:style w:type="paragraph" w:styleId="ListParagraph">
    <w:name w:val="List Paragraph"/>
    <w:basedOn w:val="Normal"/>
    <w:uiPriority w:val="99"/>
    <w:qFormat/>
    <w:rsid w:val="00F66673"/>
    <w:pPr>
      <w:ind w:left="720"/>
    </w:pPr>
  </w:style>
  <w:style w:type="character" w:styleId="IntenseEmphasis">
    <w:name w:val="Intense Emphasis"/>
    <w:uiPriority w:val="99"/>
    <w:qFormat/>
    <w:rsid w:val="00F66673"/>
    <w:rPr>
      <w:i/>
      <w:iCs/>
      <w:color w:val="0F4761"/>
    </w:rPr>
  </w:style>
  <w:style w:type="paragraph" w:styleId="IntenseQuote">
    <w:name w:val="Intense Quote"/>
    <w:basedOn w:val="Normal"/>
    <w:next w:val="Normal"/>
    <w:link w:val="IntenseQuoteChar"/>
    <w:uiPriority w:val="99"/>
    <w:qFormat/>
    <w:rsid w:val="00F66673"/>
    <w:pPr>
      <w:pBdr>
        <w:top w:val="single" w:sz="4" w:space="10" w:color="0F4761"/>
        <w:bottom w:val="single" w:sz="4" w:space="10" w:color="0F4761"/>
      </w:pBdr>
      <w:spacing w:before="360" w:after="360"/>
      <w:ind w:left="864" w:right="864"/>
      <w:jc w:val="center"/>
    </w:pPr>
    <w:rPr>
      <w:i/>
      <w:iCs/>
      <w:color w:val="0F4761"/>
      <w:kern w:val="0"/>
      <w:sz w:val="20"/>
      <w:szCs w:val="20"/>
      <w:lang w:eastAsia="en-GB"/>
    </w:rPr>
  </w:style>
  <w:style w:type="character" w:customStyle="1" w:styleId="IntenseQuoteChar">
    <w:name w:val="Intense Quote Char"/>
    <w:link w:val="IntenseQuote"/>
    <w:uiPriority w:val="99"/>
    <w:locked/>
    <w:rsid w:val="00F66673"/>
    <w:rPr>
      <w:i/>
      <w:iCs/>
      <w:color w:val="0F4761"/>
    </w:rPr>
  </w:style>
  <w:style w:type="character" w:styleId="IntenseReference">
    <w:name w:val="Intense Reference"/>
    <w:uiPriority w:val="99"/>
    <w:qFormat/>
    <w:rsid w:val="00F66673"/>
    <w:rPr>
      <w:b/>
      <w:bCs/>
      <w:smallCaps/>
      <w:color w:val="0F4761"/>
      <w:spacing w:val="5"/>
    </w:rPr>
  </w:style>
  <w:style w:type="paragraph" w:styleId="Header">
    <w:name w:val="header"/>
    <w:basedOn w:val="Normal"/>
    <w:link w:val="HeaderChar"/>
    <w:uiPriority w:val="99"/>
    <w:rsid w:val="00F666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66673"/>
  </w:style>
  <w:style w:type="paragraph" w:styleId="Footer">
    <w:name w:val="footer"/>
    <w:basedOn w:val="Normal"/>
    <w:link w:val="FooterChar"/>
    <w:uiPriority w:val="99"/>
    <w:rsid w:val="00F666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66673"/>
  </w:style>
  <w:style w:type="paragraph" w:styleId="BodyText">
    <w:name w:val="Body Text"/>
    <w:basedOn w:val="Normal"/>
    <w:link w:val="BodyTextChar"/>
    <w:uiPriority w:val="99"/>
    <w:rsid w:val="00F66673"/>
    <w:pPr>
      <w:widowControl w:val="0"/>
      <w:autoSpaceDE w:val="0"/>
      <w:autoSpaceDN w:val="0"/>
      <w:spacing w:after="0" w:line="240" w:lineRule="auto"/>
    </w:pPr>
    <w:rPr>
      <w:rFonts w:ascii="Arial MT" w:hAnsi="Arial MT" w:cs="Arial MT"/>
      <w:kern w:val="0"/>
      <w:sz w:val="22"/>
      <w:szCs w:val="22"/>
      <w:lang w:val="en-US" w:eastAsia="en-GB"/>
    </w:rPr>
  </w:style>
  <w:style w:type="character" w:customStyle="1" w:styleId="BodyTextChar">
    <w:name w:val="Body Text Char"/>
    <w:link w:val="BodyText"/>
    <w:uiPriority w:val="99"/>
    <w:locked/>
    <w:rsid w:val="00F66673"/>
    <w:rPr>
      <w:rFonts w:ascii="Arial MT" w:hAnsi="Arial MT" w:cs="Arial MT"/>
      <w:kern w:val="0"/>
      <w:sz w:val="22"/>
      <w:szCs w:val="22"/>
      <w:lang w:val="en-US"/>
    </w:rPr>
  </w:style>
  <w:style w:type="paragraph" w:styleId="NoSpacing">
    <w:name w:val="No Spacing"/>
    <w:uiPriority w:val="99"/>
    <w:qFormat/>
    <w:rsid w:val="00F66673"/>
    <w:rPr>
      <w:rFonts w:cs="Aptos"/>
      <w:kern w:val="2"/>
      <w:sz w:val="24"/>
      <w:szCs w:val="24"/>
      <w:lang w:eastAsia="en-US"/>
    </w:rPr>
  </w:style>
  <w:style w:type="table" w:styleId="TableGrid">
    <w:name w:val="Table Grid"/>
    <w:basedOn w:val="TableNormal"/>
    <w:uiPriority w:val="99"/>
    <w:rsid w:val="00F66673"/>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535990"/>
    <w:rPr>
      <w:color w:val="0000FF"/>
      <w:u w:val="single"/>
    </w:rPr>
  </w:style>
  <w:style w:type="character" w:styleId="UnresolvedMention">
    <w:name w:val="Unresolved Mention"/>
    <w:uiPriority w:val="99"/>
    <w:semiHidden/>
    <w:unhideWhenUsed/>
    <w:rsid w:val="0053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1075</Words>
  <Characters>6166</Characters>
  <Application>Microsoft Office Word</Application>
  <DocSecurity>0</DocSecurity>
  <Lines>246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Dishforth Parish Council Clerk</dc:creator>
  <cp:keywords/>
  <dc:description/>
  <cp:lastModifiedBy>Dishforth Parish Council Clerk</cp:lastModifiedBy>
  <cp:revision>7</cp:revision>
  <cp:lastPrinted>2026-04-07T12:46:00Z</cp:lastPrinted>
  <dcterms:created xsi:type="dcterms:W3CDTF">2026-05-05T09:46:00Z</dcterms:created>
  <dcterms:modified xsi:type="dcterms:W3CDTF">2026-05-05T13:37:00Z</dcterms:modified>
</cp:coreProperties>
</file>